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52" w:rsidRDefault="00DB5052" w:rsidP="00B46B65">
      <w:pPr>
        <w:tabs>
          <w:tab w:val="left" w:pos="6804"/>
        </w:tabs>
        <w:rPr>
          <w:szCs w:val="24"/>
          <w:lang w:eastAsia="ar-SA"/>
        </w:rPr>
      </w:pPr>
    </w:p>
    <w:p w:rsidR="00DB5052" w:rsidRPr="008C4706" w:rsidRDefault="00DB5052" w:rsidP="00B46B65">
      <w:pPr>
        <w:tabs>
          <w:tab w:val="left" w:pos="14656"/>
        </w:tabs>
        <w:jc w:val="center"/>
        <w:rPr>
          <w:b/>
          <w:szCs w:val="24"/>
          <w:lang w:eastAsia="lt-LT"/>
        </w:rPr>
      </w:pPr>
      <w:r w:rsidRPr="008C4706">
        <w:rPr>
          <w:b/>
          <w:szCs w:val="24"/>
          <w:lang w:eastAsia="lt-LT"/>
        </w:rPr>
        <w:t>JONIŠKIO VAIKŲ DARŽELIO „VYTURĖLIS“</w:t>
      </w:r>
    </w:p>
    <w:p w:rsidR="00DB5052" w:rsidRDefault="008C4706" w:rsidP="00DB5052">
      <w:pPr>
        <w:tabs>
          <w:tab w:val="left" w:pos="14656"/>
        </w:tabs>
        <w:jc w:val="center"/>
        <w:rPr>
          <w:sz w:val="20"/>
          <w:lang w:eastAsia="lt-LT"/>
        </w:rPr>
      </w:pPr>
      <w:r>
        <w:rPr>
          <w:noProof/>
          <w:sz w:val="20"/>
          <w:lang w:eastAsia="lt-LT"/>
        </w:rPr>
        <mc:AlternateContent>
          <mc:Choice Requires="wps">
            <w:drawing>
              <wp:anchor distT="0" distB="0" distL="114300" distR="114300" simplePos="0" relativeHeight="251659264" behindDoc="0" locked="0" layoutInCell="1" allowOverlap="1">
                <wp:simplePos x="0" y="0"/>
                <wp:positionH relativeFrom="column">
                  <wp:posOffset>681989</wp:posOffset>
                </wp:positionH>
                <wp:positionV relativeFrom="paragraph">
                  <wp:posOffset>-3810</wp:posOffset>
                </wp:positionV>
                <wp:extent cx="4676775" cy="0"/>
                <wp:effectExtent l="0" t="0" r="9525" b="19050"/>
                <wp:wrapNone/>
                <wp:docPr id="1" name="Tiesioji jungtis 1"/>
                <wp:cNvGraphicFramePr/>
                <a:graphic xmlns:a="http://schemas.openxmlformats.org/drawingml/2006/main">
                  <a:graphicData uri="http://schemas.microsoft.com/office/word/2010/wordprocessingShape">
                    <wps:wsp>
                      <wps:cNvCnPr/>
                      <wps:spPr>
                        <a:xfrm>
                          <a:off x="0" y="0"/>
                          <a:ext cx="467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7pt,-.3pt" to="42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" strokecolor="black [3213]"/>
            </w:pict>
          </mc:Fallback>
        </mc:AlternateContent>
      </w:r>
      <w:r w:rsidR="00DB5052">
        <w:rPr>
          <w:sz w:val="20"/>
          <w:lang w:eastAsia="lt-LT"/>
        </w:rPr>
        <w:t>(švietimo įstaigos pavadinimas)</w:t>
      </w:r>
    </w:p>
    <w:p w:rsidR="00DB5052" w:rsidRPr="008C4706" w:rsidRDefault="008C4706" w:rsidP="00DB5052">
      <w:pPr>
        <w:tabs>
          <w:tab w:val="left" w:pos="14656"/>
        </w:tabs>
        <w:jc w:val="center"/>
        <w:rPr>
          <w:szCs w:val="24"/>
          <w:lang w:eastAsia="lt-LT"/>
        </w:rPr>
      </w:pPr>
      <w:r>
        <w:rPr>
          <w:noProof/>
          <w:sz w:val="20"/>
          <w:lang w:eastAsia="lt-LT"/>
        </w:rPr>
        <mc:AlternateContent>
          <mc:Choice Requires="wps">
            <w:drawing>
              <wp:anchor distT="0" distB="0" distL="114300" distR="114300" simplePos="0" relativeHeight="251661312" behindDoc="0" locked="0" layoutInCell="1" allowOverlap="1" wp14:anchorId="6A7010AA" wp14:editId="683C36B4">
                <wp:simplePos x="0" y="0"/>
                <wp:positionH relativeFrom="column">
                  <wp:posOffset>681355</wp:posOffset>
                </wp:positionH>
                <wp:positionV relativeFrom="paragraph">
                  <wp:posOffset>145415</wp:posOffset>
                </wp:positionV>
                <wp:extent cx="4676775" cy="0"/>
                <wp:effectExtent l="0" t="0" r="9525" b="19050"/>
                <wp:wrapNone/>
                <wp:docPr id="2" name="Tiesioji jungtis 2"/>
                <wp:cNvGraphicFramePr/>
                <a:graphic xmlns:a="http://schemas.openxmlformats.org/drawingml/2006/main">
                  <a:graphicData uri="http://schemas.microsoft.com/office/word/2010/wordprocessingShape">
                    <wps:wsp>
                      <wps:cNvCnPr/>
                      <wps:spPr>
                        <a:xfrm>
                          <a:off x="0" y="0"/>
                          <a:ext cx="46767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Tiesioji jungtis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65pt,11.45pt" to="42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" strokecolor="windowText"/>
            </w:pict>
          </mc:Fallback>
        </mc:AlternateContent>
      </w:r>
      <w:r w:rsidR="00DB5052" w:rsidRPr="008C4706">
        <w:rPr>
          <w:b/>
          <w:szCs w:val="24"/>
          <w:lang w:eastAsia="lt-LT"/>
        </w:rPr>
        <w:t>DIREKTORĖS DAINOS MARCINKIENĖS</w:t>
      </w:r>
    </w:p>
    <w:p w:rsidR="00DB5052" w:rsidRDefault="00DB5052" w:rsidP="00DB5052">
      <w:pPr>
        <w:jc w:val="center"/>
        <w:rPr>
          <w:sz w:val="20"/>
          <w:lang w:eastAsia="lt-LT"/>
        </w:rPr>
      </w:pPr>
      <w:r>
        <w:rPr>
          <w:sz w:val="20"/>
          <w:lang w:eastAsia="lt-LT"/>
        </w:rPr>
        <w:t>(švietimo įstaigos vadovo vardas ir pavardė)</w:t>
      </w:r>
    </w:p>
    <w:p w:rsidR="00DB5052" w:rsidRPr="008C4706" w:rsidRDefault="00DB5052" w:rsidP="00DB5052">
      <w:pPr>
        <w:jc w:val="center"/>
        <w:rPr>
          <w:b/>
          <w:szCs w:val="24"/>
          <w:lang w:eastAsia="lt-LT"/>
        </w:rPr>
      </w:pPr>
      <w:r w:rsidRPr="008C4706">
        <w:rPr>
          <w:b/>
          <w:szCs w:val="24"/>
          <w:lang w:eastAsia="lt-LT"/>
        </w:rPr>
        <w:t>2021 METŲ VEIKLOS ATASKAITA</w:t>
      </w:r>
    </w:p>
    <w:p w:rsidR="00DB5052" w:rsidRPr="00F360FD" w:rsidRDefault="008C4706" w:rsidP="00DB5052">
      <w:pPr>
        <w:jc w:val="center"/>
        <w:rPr>
          <w:b/>
          <w:szCs w:val="24"/>
          <w:u w:val="single"/>
          <w:lang w:eastAsia="lt-LT"/>
        </w:rPr>
      </w:pPr>
      <w:r>
        <w:rPr>
          <w:noProof/>
          <w:sz w:val="20"/>
          <w:lang w:eastAsia="lt-LT"/>
        </w:rPr>
        <mc:AlternateContent>
          <mc:Choice Requires="wps">
            <w:drawing>
              <wp:anchor distT="0" distB="0" distL="114300" distR="114300" simplePos="0" relativeHeight="251663360" behindDoc="0" locked="0" layoutInCell="1" allowOverlap="1" wp14:anchorId="19224298" wp14:editId="526172F8">
                <wp:simplePos x="0" y="0"/>
                <wp:positionH relativeFrom="column">
                  <wp:posOffset>1624965</wp:posOffset>
                </wp:positionH>
                <wp:positionV relativeFrom="paragraph">
                  <wp:posOffset>1270</wp:posOffset>
                </wp:positionV>
                <wp:extent cx="2914650" cy="0"/>
                <wp:effectExtent l="0" t="0" r="19050" b="19050"/>
                <wp:wrapNone/>
                <wp:docPr id="3" name="Tiesioji jungtis 3"/>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iesioji jungtis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95pt,.1pt" to="35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" strokecolor="windowText"/>
            </w:pict>
          </mc:Fallback>
        </mc:AlternateContent>
      </w:r>
    </w:p>
    <w:p w:rsidR="00DB5052" w:rsidRPr="008C4706" w:rsidRDefault="00DB5052" w:rsidP="00DB5052">
      <w:pPr>
        <w:jc w:val="center"/>
        <w:rPr>
          <w:szCs w:val="24"/>
          <w:lang w:eastAsia="lt-LT"/>
        </w:rPr>
      </w:pPr>
      <w:r w:rsidRPr="008C4706">
        <w:rPr>
          <w:szCs w:val="24"/>
          <w:u w:val="single"/>
          <w:lang w:eastAsia="lt-LT"/>
        </w:rPr>
        <w:t>2021-01-20</w:t>
      </w:r>
      <w:r w:rsidRPr="008C4706">
        <w:rPr>
          <w:szCs w:val="24"/>
          <w:lang w:eastAsia="lt-LT"/>
        </w:rPr>
        <w:t xml:space="preserve"> </w:t>
      </w:r>
      <w:proofErr w:type="spellStart"/>
      <w:r w:rsidRPr="008C4706">
        <w:rPr>
          <w:szCs w:val="24"/>
          <w:lang w:eastAsia="lt-LT"/>
        </w:rPr>
        <w:t>Nr</w:t>
      </w:r>
      <w:proofErr w:type="spellEnd"/>
      <w:r w:rsidRPr="008C4706">
        <w:rPr>
          <w:szCs w:val="24"/>
          <w:lang w:eastAsia="lt-LT"/>
        </w:rPr>
        <w:t xml:space="preserve">. </w:t>
      </w:r>
      <w:r w:rsidR="008C4706">
        <w:rPr>
          <w:szCs w:val="24"/>
          <w:lang w:eastAsia="lt-LT"/>
        </w:rPr>
        <w:t>___</w:t>
      </w:r>
    </w:p>
    <w:p w:rsidR="00DB5052" w:rsidRDefault="00DB5052" w:rsidP="00DB5052">
      <w:pPr>
        <w:tabs>
          <w:tab w:val="left" w:pos="3828"/>
        </w:tabs>
        <w:jc w:val="center"/>
        <w:rPr>
          <w:szCs w:val="24"/>
          <w:lang w:eastAsia="lt-LT"/>
        </w:rPr>
      </w:pPr>
      <w:r w:rsidRPr="008C4706">
        <w:rPr>
          <w:szCs w:val="24"/>
          <w:lang w:eastAsia="lt-LT"/>
        </w:rPr>
        <w:t>____</w:t>
      </w:r>
      <w:r w:rsidRPr="008C4706">
        <w:rPr>
          <w:szCs w:val="24"/>
          <w:u w:val="single"/>
          <w:lang w:eastAsia="lt-LT"/>
        </w:rPr>
        <w:t>Joniškis</w:t>
      </w:r>
      <w:r w:rsidRPr="008C4706">
        <w:rPr>
          <w:szCs w:val="24"/>
          <w:lang w:eastAsia="lt-LT"/>
        </w:rPr>
        <w:t>______</w:t>
      </w:r>
    </w:p>
    <w:p w:rsidR="00DB5052" w:rsidRDefault="00DB5052" w:rsidP="00DB5052">
      <w:pPr>
        <w:tabs>
          <w:tab w:val="left" w:pos="3828"/>
        </w:tabs>
        <w:jc w:val="center"/>
        <w:rPr>
          <w:lang w:eastAsia="lt-LT"/>
        </w:rPr>
      </w:pPr>
      <w:r>
        <w:rPr>
          <w:lang w:eastAsia="lt-LT"/>
        </w:rPr>
        <w:t>(sudarymo vieta)</w:t>
      </w:r>
    </w:p>
    <w:p w:rsidR="00DB5052" w:rsidRDefault="00DB5052" w:rsidP="00DB5052">
      <w:pPr>
        <w:rPr>
          <w:lang w:eastAsia="lt-LT"/>
        </w:rPr>
      </w:pPr>
    </w:p>
    <w:p w:rsidR="00DB5052" w:rsidRDefault="00DB5052" w:rsidP="00DB5052">
      <w:pPr>
        <w:jc w:val="center"/>
        <w:rPr>
          <w:b/>
          <w:szCs w:val="24"/>
          <w:lang w:eastAsia="lt-LT"/>
        </w:rPr>
      </w:pPr>
      <w:r>
        <w:rPr>
          <w:b/>
          <w:szCs w:val="24"/>
          <w:lang w:eastAsia="lt-LT"/>
        </w:rPr>
        <w:t>I SKYRIUS</w:t>
      </w:r>
    </w:p>
    <w:p w:rsidR="00DB5052" w:rsidRDefault="00DB5052" w:rsidP="00DB5052">
      <w:pPr>
        <w:jc w:val="center"/>
        <w:rPr>
          <w:b/>
          <w:szCs w:val="24"/>
          <w:lang w:eastAsia="lt-LT"/>
        </w:rPr>
      </w:pPr>
      <w:r>
        <w:rPr>
          <w:b/>
          <w:szCs w:val="24"/>
          <w:lang w:eastAsia="lt-LT"/>
        </w:rPr>
        <w:t>STRATEGINIO PLANO IR METINIO VEIKLOS PLANO ĮGYVENDINIMAS</w:t>
      </w:r>
    </w:p>
    <w:p w:rsidR="00DB5052" w:rsidRDefault="00DB5052" w:rsidP="00DB5052">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DB5052" w:rsidTr="00B426F5">
        <w:tc>
          <w:tcPr>
            <w:tcW w:w="9775" w:type="dxa"/>
          </w:tcPr>
          <w:p w:rsidR="00DB5052" w:rsidRPr="00127BC1" w:rsidRDefault="008C4706" w:rsidP="008C4706">
            <w:pPr>
              <w:tabs>
                <w:tab w:val="left" w:pos="0"/>
                <w:tab w:val="left" w:pos="417"/>
              </w:tabs>
              <w:jc w:val="both"/>
              <w:rPr>
                <w:szCs w:val="24"/>
                <w:lang w:eastAsia="lt-LT"/>
              </w:rPr>
            </w:pPr>
            <w:r>
              <w:rPr>
                <w:szCs w:val="24"/>
                <w:lang w:eastAsia="lt-LT"/>
              </w:rPr>
              <w:t xml:space="preserve">         </w:t>
            </w:r>
            <w:r w:rsidR="00DB5052" w:rsidRPr="00127BC1">
              <w:rPr>
                <w:szCs w:val="24"/>
                <w:lang w:eastAsia="lt-LT"/>
              </w:rPr>
              <w:t>Joniškio vaikų darželio „Vyturėlis“ 2021-2025 metų strateginio plano tikslai buvo orientuoti į kokybiško ikimokyklinio ir  priešmokyklinio ugdymo (si) proceso organizavimą, tobulinant ugdymo turinį, vaikų pasiekimų ir pažangos vertinimo, tėvų informavimo sistemą, gerinant darželio emocinę aplinką, integruojant į ugdymo procesą socialinio emocinio ugdymo programas. Kurta sveika, saugi, estetiška, šiuolaikinius ugdymosi reikalavimus bei bendruomenės narių poreikius atitinkanti aplinka, bendradarbiavimu grįsta emocinė ir psichologinė atmosfera,  sukurta skatinimo  ir veiklos įsivertinimo sistema, kuri motyvuoja darbuotojus tobulėti bei skatina komandinį darbą. Pedagogai tobulino kvalifikaciją ir kompetencijas, naudojo  informacines komunikacines  technologijas ugdymo procese, pritaikant gebėjimus nuotolinio ugdymo organizavimui.</w:t>
            </w:r>
          </w:p>
          <w:p w:rsidR="00DB5052" w:rsidRPr="00127BC1" w:rsidRDefault="00DB5052" w:rsidP="00B426F5">
            <w:pPr>
              <w:jc w:val="both"/>
              <w:rPr>
                <w:szCs w:val="24"/>
                <w:lang w:eastAsia="lt-LT"/>
              </w:rPr>
            </w:pPr>
            <w:r w:rsidRPr="00127BC1">
              <w:rPr>
                <w:szCs w:val="24"/>
                <w:lang w:eastAsia="lt-LT"/>
              </w:rPr>
              <w:t xml:space="preserve">         2021 metų veiklos tikslas - užtikrinti sėkmingą ugdymo (si)  procesą, tobulinant ugdymo turinį, telkiant bendruomenę ir socialinius partnerius - buvo įgyvendinamas per išsikeltus uždavinius, vykdant ilgalaikius ir trumpalaikius projektus, tyrinėjant ir atrandant darželyje ir už jo ribų, aptariant, analizuojant veiklų efektyvumą pedagogų tarybos, darželio tarybos posėdžiuose, veiklos fiksuojamos elektroninio dienyno Mūsų darželis ugdymo planuose, nuotraukose, filmuotoje medžiagoje, darželio metraštyje, internetinėje svetainėje </w:t>
            </w:r>
            <w:proofErr w:type="spellStart"/>
            <w:r w:rsidRPr="00127BC1">
              <w:rPr>
                <w:szCs w:val="24"/>
                <w:lang w:eastAsia="lt-LT"/>
              </w:rPr>
              <w:t>www.vyturelisjoniskis.lt</w:t>
            </w:r>
            <w:proofErr w:type="spellEnd"/>
            <w:r w:rsidRPr="00127BC1">
              <w:rPr>
                <w:szCs w:val="24"/>
                <w:lang w:eastAsia="lt-LT"/>
              </w:rPr>
              <w:t>, socialiniuose tinkluose. Pedagogai koregavo ir teikė atnaujinimus ikimokyklinio ugdymo programai „Vaikystės sodas“. Įgyvendinant ikimokyklinio ir priešmokyklinio ugdymo programas integruotos neformaliojo vaikų švietimo programos: sveikos gyvensenos, ekologinio ugdymo, socialinių emocinių įgūdžių „</w:t>
            </w:r>
            <w:proofErr w:type="spellStart"/>
            <w:r w:rsidRPr="00127BC1">
              <w:rPr>
                <w:szCs w:val="24"/>
                <w:lang w:eastAsia="lt-LT"/>
              </w:rPr>
              <w:t>Zipio</w:t>
            </w:r>
            <w:proofErr w:type="spellEnd"/>
            <w:r w:rsidRPr="00127BC1">
              <w:rPr>
                <w:szCs w:val="24"/>
                <w:lang w:eastAsia="lt-LT"/>
              </w:rPr>
              <w:t xml:space="preserve"> draugai“ ir </w:t>
            </w:r>
            <w:proofErr w:type="spellStart"/>
            <w:r w:rsidRPr="00127BC1">
              <w:rPr>
                <w:szCs w:val="24"/>
                <w:lang w:eastAsia="lt-LT"/>
              </w:rPr>
              <w:t>Kimochio</w:t>
            </w:r>
            <w:proofErr w:type="spellEnd"/>
            <w:r w:rsidRPr="00127BC1">
              <w:rPr>
                <w:szCs w:val="24"/>
                <w:lang w:eastAsia="lt-LT"/>
              </w:rPr>
              <w:t>, pedagogai su ugdytiniais dalyvavo smurto ir patyčių akcijose „Be patyčių“, Tolerancijos diena. Dalyvavo respublikinio tink</w:t>
            </w:r>
            <w:r w:rsidR="00C042B8">
              <w:rPr>
                <w:szCs w:val="24"/>
                <w:lang w:eastAsia="lt-LT"/>
              </w:rPr>
              <w:t xml:space="preserve">lo </w:t>
            </w:r>
            <w:proofErr w:type="spellStart"/>
            <w:r w:rsidR="00C042B8">
              <w:rPr>
                <w:szCs w:val="24"/>
                <w:lang w:eastAsia="lt-LT"/>
              </w:rPr>
              <w:t>Eko</w:t>
            </w:r>
            <w:proofErr w:type="spellEnd"/>
            <w:r w:rsidR="00C042B8">
              <w:rPr>
                <w:szCs w:val="24"/>
                <w:lang w:eastAsia="lt-LT"/>
              </w:rPr>
              <w:t xml:space="preserve"> mokykla</w:t>
            </w:r>
            <w:r w:rsidRPr="00127BC1">
              <w:rPr>
                <w:szCs w:val="24"/>
                <w:lang w:eastAsia="lt-LT"/>
              </w:rPr>
              <w:t xml:space="preserve"> veikloje. Plėtotas ekologinių įgūdžių ugdymas: visa darželio bendruomenė dalyvavo tarptautiniame projekte „Mes rūšiuojam“, gamtos švarinimo akcijoje „Darom“, pilietinių iniciatyvų projekte „Kuriame Lietuvą!“ (rinko panaudotą aliejų). Aktyvi sportinė veikla padėjo stiprinti </w:t>
            </w:r>
            <w:r>
              <w:rPr>
                <w:szCs w:val="24"/>
                <w:lang w:eastAsia="lt-LT"/>
              </w:rPr>
              <w:t xml:space="preserve">vaikų </w:t>
            </w:r>
            <w:r w:rsidRPr="00127BC1">
              <w:rPr>
                <w:szCs w:val="24"/>
                <w:lang w:eastAsia="lt-LT"/>
              </w:rPr>
              <w:t>sveikatą, skatino fizinį aktyvumą: vyko bėgimo akcija, žiemos, vandens, basų kojų, purvo vonių pramogos, judumo, krepšinio ir futbolo savaitės, žygiai į Saulės ir miesto parkus. Darželis įsijungė į respublikinį projektą „</w:t>
            </w:r>
            <w:proofErr w:type="spellStart"/>
            <w:r w:rsidRPr="00127BC1">
              <w:rPr>
                <w:szCs w:val="24"/>
                <w:lang w:eastAsia="lt-LT"/>
              </w:rPr>
              <w:t>Futboliukas</w:t>
            </w:r>
            <w:proofErr w:type="spellEnd"/>
            <w:r w:rsidRPr="00127BC1">
              <w:rPr>
                <w:szCs w:val="24"/>
                <w:lang w:eastAsia="lt-LT"/>
              </w:rPr>
              <w:t>“, pedagogai dalyvavo respublikinės ikimokyklinio ugdymo darbuotojų „Sveikatos želmenėliai“ veikloje, dalinosi darbo patirtimi.</w:t>
            </w:r>
            <w:r>
              <w:rPr>
                <w:szCs w:val="24"/>
                <w:lang w:eastAsia="lt-LT"/>
              </w:rPr>
              <w:t xml:space="preserve"> </w:t>
            </w:r>
            <w:r w:rsidRPr="00127BC1">
              <w:rPr>
                <w:szCs w:val="24"/>
                <w:lang w:eastAsia="lt-LT"/>
              </w:rPr>
              <w:t>Vaikams buvo sudarytos galimybės dalyvauti  gimnastikos, šokių, krepšinio, ankstyvojo anglų kalbos mokymo užsiėmimuose.</w:t>
            </w:r>
          </w:p>
          <w:p w:rsidR="00DB5052" w:rsidRPr="00127BC1" w:rsidRDefault="00DB5052" w:rsidP="00B426F5">
            <w:pPr>
              <w:jc w:val="both"/>
              <w:rPr>
                <w:szCs w:val="24"/>
                <w:lang w:eastAsia="lt-LT"/>
              </w:rPr>
            </w:pPr>
            <w:r w:rsidRPr="00127BC1">
              <w:rPr>
                <w:szCs w:val="24"/>
                <w:lang w:eastAsia="lt-LT"/>
              </w:rPr>
              <w:t xml:space="preserve">         Teikta koordinuota švietimo pagalba: organizuoti VGK posėdžiai, nustatyta reikalinga švietimo pagalba, kurtos pritaikytos individualios programos, sutelkta specialistų komanda – logopedai, specialiojo </w:t>
            </w:r>
            <w:r>
              <w:rPr>
                <w:szCs w:val="24"/>
                <w:lang w:eastAsia="lt-LT"/>
              </w:rPr>
              <w:t xml:space="preserve">ugdymo </w:t>
            </w:r>
            <w:r w:rsidRPr="00127BC1">
              <w:rPr>
                <w:szCs w:val="24"/>
                <w:lang w:eastAsia="lt-LT"/>
              </w:rPr>
              <w:t>pedagogas, psichologas.</w:t>
            </w:r>
          </w:p>
          <w:p w:rsidR="00DB5052" w:rsidRPr="00127BC1" w:rsidRDefault="00DB5052" w:rsidP="00B426F5">
            <w:pPr>
              <w:jc w:val="both"/>
              <w:rPr>
                <w:szCs w:val="24"/>
                <w:lang w:eastAsia="lt-LT"/>
              </w:rPr>
            </w:pPr>
            <w:r w:rsidRPr="00127BC1">
              <w:rPr>
                <w:szCs w:val="24"/>
                <w:lang w:eastAsia="lt-LT"/>
              </w:rPr>
              <w:t xml:space="preserve">         </w:t>
            </w:r>
            <w:r>
              <w:rPr>
                <w:szCs w:val="24"/>
                <w:lang w:eastAsia="lt-LT"/>
              </w:rPr>
              <w:t xml:space="preserve"> </w:t>
            </w:r>
            <w:r w:rsidRPr="00127BC1">
              <w:rPr>
                <w:szCs w:val="24"/>
                <w:lang w:eastAsia="lt-LT"/>
              </w:rPr>
              <w:t xml:space="preserve">Darželio darbuotojai, padedant vaikų tėveliams, kūrė ugdytiniams saugią, funkcionalią, patirtinį ugdymą (si) skatinančią aplinką lauke: vaikai sodino ir augino daržoves ir vaismedžius, stebėjo ir rūpinosi vabalais, gyvenančiais Vabalų namelyje, Meno erdvėje kūrė meno kūrinius iš gamtinės medžiagos, atliko įvairius eksperimentus su smėliu, vandeniu, gamtine medžiaga, klausėsi pasakų ir vartė knygutes prie Pasakų namelio, poilsiavo palapinėse, sportavo, grūdinosi Basų kojų take. Šioms erdvėms įkurti panaudotos Joniškio rajono savivaldybės aplinkos apsaugos </w:t>
            </w:r>
            <w:r w:rsidRPr="00127BC1">
              <w:rPr>
                <w:szCs w:val="24"/>
                <w:lang w:eastAsia="lt-LT"/>
              </w:rPr>
              <w:lastRenderedPageBreak/>
              <w:t xml:space="preserve">rėmimo specialiosios programos projekte laimėtos lėšos (2 000 eurų). </w:t>
            </w:r>
            <w:r>
              <w:rPr>
                <w:szCs w:val="24"/>
                <w:lang w:eastAsia="lt-LT"/>
              </w:rPr>
              <w:t>Tėvų komitetas a</w:t>
            </w:r>
            <w:r w:rsidRPr="00127BC1">
              <w:rPr>
                <w:szCs w:val="24"/>
                <w:lang w:eastAsia="lt-LT"/>
              </w:rPr>
              <w:t xml:space="preserve">ktyviai </w:t>
            </w:r>
            <w:r>
              <w:rPr>
                <w:szCs w:val="24"/>
                <w:lang w:eastAsia="lt-LT"/>
              </w:rPr>
              <w:t xml:space="preserve">įsijungė į diskusijas dėl </w:t>
            </w:r>
            <w:r w:rsidRPr="00127BC1">
              <w:rPr>
                <w:szCs w:val="24"/>
                <w:lang w:eastAsia="lt-LT"/>
              </w:rPr>
              <w:t>vaikų maitinimo, dalyvavo Vaisių vartojimo skatinimo vaikų ugdymo įstaigose bei Pieno produktų vartojimo vaikų ir švietimo įstaigose „Pienas vaikams“ programose.</w:t>
            </w:r>
          </w:p>
          <w:p w:rsidR="00DB5052" w:rsidRPr="00127BC1" w:rsidRDefault="00DB5052" w:rsidP="00B426F5">
            <w:pPr>
              <w:jc w:val="both"/>
              <w:rPr>
                <w:szCs w:val="24"/>
                <w:lang w:eastAsia="lt-LT"/>
              </w:rPr>
            </w:pPr>
            <w:r w:rsidRPr="00127BC1">
              <w:rPr>
                <w:szCs w:val="24"/>
                <w:lang w:eastAsia="lt-LT"/>
              </w:rPr>
              <w:t xml:space="preserve">         Pedagogai ir vadovai tobulino kvalifikaciją nuotoliniu būdu: dalyvavo nuotoliniuose mokymuose, rengė ir skaitė pranešimus metodiniuose pasitarimuose, konferencijose, dalyvavo projektuose, konkursuose, dalinosi gerąja darbo patirtimi su darželio, rajono ir respublikos pedagogais. Aktyviai bendravo su ugdytinių tėveliais interneto, socialinių tinklų pagalba. Darželyje buvo sukurtas virtualus privatus tinklas, kurio pagalba darbuotojai gali lengvai prisijungti prie darželio dokumentų iš namų, saugiai dalintis informacija, dokumentais.</w:t>
            </w:r>
          </w:p>
          <w:p w:rsidR="00DB5052" w:rsidRPr="00127BC1" w:rsidRDefault="00DB5052" w:rsidP="00B426F5">
            <w:pPr>
              <w:jc w:val="both"/>
              <w:rPr>
                <w:szCs w:val="24"/>
                <w:lang w:eastAsia="lt-LT"/>
              </w:rPr>
            </w:pPr>
            <w:r w:rsidRPr="00127BC1">
              <w:rPr>
                <w:szCs w:val="24"/>
                <w:lang w:eastAsia="lt-LT"/>
              </w:rPr>
              <w:t xml:space="preserve">         Didelis dėmesys buvo skirtas bendradarbiavimu grįstos teigiamos emocinės ir psichologinės atmosferos darbo aplinkoje kūrimui, darbuotojų motyvavimo ir komandinio darbo skatinimui: išklausyti psichologiniai seminarai, atliktas mikroklimato tyrimas, sukurtas skatinimo ir motyvavimo tvarkos aprašas, atliktos pedagogų veiklos savianalizės, metiniai darbuotojų veiklos vertinimai. Darželis dalyvavo Joniškio rajono savivaldybės Jaunimo vasaros užimtumo ir integracijos į darbo rinką programoje ir buvo įdarbinęs 3 jaunuolius iki 18 metų.</w:t>
            </w:r>
          </w:p>
          <w:p w:rsidR="00DB5052" w:rsidRPr="00127BC1" w:rsidRDefault="00DB5052" w:rsidP="00B426F5">
            <w:pPr>
              <w:jc w:val="both"/>
              <w:rPr>
                <w:szCs w:val="24"/>
                <w:lang w:eastAsia="lt-LT"/>
              </w:rPr>
            </w:pPr>
            <w:r w:rsidRPr="00127BC1">
              <w:rPr>
                <w:szCs w:val="24"/>
                <w:lang w:eastAsia="lt-LT"/>
              </w:rPr>
              <w:t xml:space="preserve">         Dėl ekstremalios situacijos 2021 metais daugelis planuotų priemonių ir renginių vyko be tėvelių ir socialinių partner</w:t>
            </w:r>
            <w:r>
              <w:rPr>
                <w:szCs w:val="24"/>
                <w:lang w:eastAsia="lt-LT"/>
              </w:rPr>
              <w:t>ių</w:t>
            </w:r>
            <w:r w:rsidRPr="00127BC1">
              <w:rPr>
                <w:szCs w:val="24"/>
                <w:lang w:eastAsia="lt-LT"/>
              </w:rPr>
              <w:t>, tarptautinė konferencija nukelta į 2022 metus.</w:t>
            </w:r>
          </w:p>
          <w:p w:rsidR="00DB5052" w:rsidRDefault="00DB5052" w:rsidP="00B426F5">
            <w:pPr>
              <w:jc w:val="both"/>
              <w:rPr>
                <w:szCs w:val="24"/>
                <w:lang w:eastAsia="lt-LT"/>
              </w:rPr>
            </w:pPr>
            <w:r w:rsidRPr="00127BC1">
              <w:rPr>
                <w:szCs w:val="24"/>
                <w:lang w:eastAsia="lt-LT"/>
              </w:rPr>
              <w:t xml:space="preserve">         2021 metais planingai vykdyti darželio materialinės bazės gerinimo darbai. Išlaikymui skirtos lėšos naudotos racionaliai ir taupiai, sprendimai dėl jų panaudojimo derinti su savivaldos atstovais, bendruomene. Buvo atliktas grupės remontas, atlikti kiti smulkūs einamieji remonto darbai, atnaujintos grupių ir lauko edukacinės erdvės, </w:t>
            </w:r>
            <w:r>
              <w:rPr>
                <w:szCs w:val="24"/>
                <w:lang w:eastAsia="lt-LT"/>
              </w:rPr>
              <w:t>iš paramos lėšų nupirkti du lauko įrengimai vaikų žaidimams ir judėjimui. S</w:t>
            </w:r>
            <w:r w:rsidRPr="00127BC1">
              <w:rPr>
                <w:szCs w:val="24"/>
                <w:lang w:eastAsia="lt-LT"/>
              </w:rPr>
              <w:t xml:space="preserve">utvarkytas lauko apšvietimas, 2 </w:t>
            </w:r>
            <w:r w:rsidR="0055176D">
              <w:rPr>
                <w:szCs w:val="24"/>
                <w:lang w:eastAsia="lt-LT"/>
              </w:rPr>
              <w:t>grupėse pakeisti apšvietimai.</w:t>
            </w:r>
            <w:r w:rsidRPr="00127BC1">
              <w:rPr>
                <w:szCs w:val="24"/>
                <w:lang w:eastAsia="lt-LT"/>
              </w:rPr>
              <w:t>.</w:t>
            </w:r>
          </w:p>
          <w:p w:rsidR="00DB5052" w:rsidRPr="00127BC1" w:rsidRDefault="00DB5052" w:rsidP="00B426F5">
            <w:pPr>
              <w:jc w:val="both"/>
              <w:rPr>
                <w:szCs w:val="24"/>
                <w:lang w:eastAsia="lt-LT"/>
              </w:rPr>
            </w:pPr>
            <w:r>
              <w:rPr>
                <w:szCs w:val="24"/>
                <w:lang w:eastAsia="lt-LT"/>
              </w:rPr>
              <w:t xml:space="preserve">         </w:t>
            </w:r>
            <w:r w:rsidRPr="00127BC1">
              <w:rPr>
                <w:szCs w:val="24"/>
                <w:lang w:eastAsia="lt-LT"/>
              </w:rPr>
              <w:t>Vadybiniai siekiai 2021 metais buvo orientuoti į darželio veiklos planavimą, darbo organizavimą, darbuotojų veiklos vertinimą ir tinkamą mikroklimato kūrimą.</w:t>
            </w:r>
            <w:r w:rsidR="005520DF">
              <w:rPr>
                <w:szCs w:val="24"/>
                <w:lang w:eastAsia="lt-LT"/>
              </w:rPr>
              <w:t xml:space="preserve"> Direktorius tobulino </w:t>
            </w:r>
            <w:r w:rsidR="00E04584">
              <w:rPr>
                <w:szCs w:val="24"/>
                <w:lang w:eastAsia="lt-LT"/>
              </w:rPr>
              <w:t xml:space="preserve">vadovavimo žmonėms ir strateginio mąstymo bei pokyčių kompetencijas, dalyvavo mokymuose, seminaruose, diskusijose, konferencijose, </w:t>
            </w:r>
          </w:p>
          <w:p w:rsidR="00DB5052" w:rsidRDefault="00DB5052" w:rsidP="00B426F5">
            <w:pPr>
              <w:jc w:val="center"/>
              <w:rPr>
                <w:szCs w:val="24"/>
                <w:lang w:eastAsia="lt-LT"/>
              </w:rPr>
            </w:pPr>
          </w:p>
        </w:tc>
      </w:tr>
    </w:tbl>
    <w:p w:rsidR="00DB5052" w:rsidRDefault="00DB5052" w:rsidP="00DB5052">
      <w:pPr>
        <w:jc w:val="center"/>
        <w:rPr>
          <w:b/>
          <w:lang w:eastAsia="lt-LT"/>
        </w:rPr>
      </w:pPr>
    </w:p>
    <w:p w:rsidR="00A749D8" w:rsidRDefault="00A749D8" w:rsidP="00DB5052">
      <w:pPr>
        <w:jc w:val="center"/>
        <w:rPr>
          <w:b/>
          <w:lang w:eastAsia="lt-LT"/>
        </w:rPr>
      </w:pPr>
    </w:p>
    <w:p w:rsidR="00DB5052" w:rsidRDefault="00DB5052" w:rsidP="00DB5052">
      <w:pPr>
        <w:jc w:val="center"/>
        <w:rPr>
          <w:b/>
          <w:szCs w:val="24"/>
          <w:lang w:eastAsia="lt-LT"/>
        </w:rPr>
      </w:pPr>
      <w:r>
        <w:rPr>
          <w:b/>
          <w:szCs w:val="24"/>
          <w:lang w:eastAsia="lt-LT"/>
        </w:rPr>
        <w:t>II SKYRIUS</w:t>
      </w:r>
    </w:p>
    <w:p w:rsidR="00DB5052" w:rsidRDefault="00DB5052" w:rsidP="00DB5052">
      <w:pPr>
        <w:jc w:val="center"/>
        <w:rPr>
          <w:b/>
          <w:szCs w:val="24"/>
          <w:lang w:eastAsia="lt-LT"/>
        </w:rPr>
      </w:pPr>
      <w:r>
        <w:rPr>
          <w:b/>
          <w:szCs w:val="24"/>
          <w:lang w:eastAsia="lt-LT"/>
        </w:rPr>
        <w:t>METŲ VEIKLOS UŽDUOTYS, REZULTATAI IR RODIKLIAI</w:t>
      </w:r>
    </w:p>
    <w:p w:rsidR="00DB5052" w:rsidRDefault="00DB5052" w:rsidP="00DB5052">
      <w:pPr>
        <w:jc w:val="center"/>
        <w:rPr>
          <w:lang w:eastAsia="lt-LT"/>
        </w:rPr>
      </w:pPr>
    </w:p>
    <w:p w:rsidR="00DB5052" w:rsidRDefault="00DB5052" w:rsidP="00DB5052">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694"/>
        <w:gridCol w:w="2835"/>
      </w:tblGrid>
      <w:tr w:rsidR="00DB5052" w:rsidTr="00A749D8">
        <w:tc>
          <w:tcPr>
            <w:tcW w:w="2127"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Siektini rezultatai</w:t>
            </w:r>
          </w:p>
        </w:tc>
        <w:tc>
          <w:tcPr>
            <w:tcW w:w="269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Pasiekti rezultatai ir jų rodikliai</w:t>
            </w:r>
          </w:p>
        </w:tc>
      </w:tr>
      <w:tr w:rsidR="00DB5052" w:rsidTr="00A749D8">
        <w:tc>
          <w:tcPr>
            <w:tcW w:w="2127" w:type="dxa"/>
            <w:tcBorders>
              <w:top w:val="single" w:sz="4" w:space="0" w:color="auto"/>
              <w:left w:val="single" w:sz="4" w:space="0" w:color="auto"/>
              <w:bottom w:val="single" w:sz="4" w:space="0" w:color="auto"/>
              <w:right w:val="single" w:sz="4" w:space="0" w:color="auto"/>
            </w:tcBorders>
            <w:hideMark/>
          </w:tcPr>
          <w:p w:rsidR="00DB5052" w:rsidRDefault="00DB5052" w:rsidP="008C4706">
            <w:pPr>
              <w:rPr>
                <w:szCs w:val="24"/>
                <w:lang w:eastAsia="lt-LT"/>
              </w:rPr>
            </w:pPr>
            <w:r>
              <w:rPr>
                <w:szCs w:val="24"/>
                <w:lang w:eastAsia="lt-LT"/>
              </w:rPr>
              <w:t>1.1.</w:t>
            </w:r>
            <w:r w:rsidRPr="00333316">
              <w:rPr>
                <w:szCs w:val="24"/>
              </w:rPr>
              <w:t xml:space="preserve"> Užtikrinti kokybišką, individualius vaikų poreikius atitinkantį, ikimokyklinį ir priešmokyklinį ugdymą (si).</w:t>
            </w:r>
          </w:p>
        </w:tc>
        <w:tc>
          <w:tcPr>
            <w:tcW w:w="2126" w:type="dxa"/>
            <w:tcBorders>
              <w:top w:val="single" w:sz="4" w:space="0" w:color="auto"/>
              <w:left w:val="single" w:sz="4" w:space="0" w:color="auto"/>
              <w:bottom w:val="single" w:sz="4" w:space="0" w:color="auto"/>
              <w:right w:val="single" w:sz="4" w:space="0" w:color="auto"/>
            </w:tcBorders>
            <w:vAlign w:val="center"/>
          </w:tcPr>
          <w:p w:rsidR="00DB5052" w:rsidRPr="00127BC1" w:rsidRDefault="00DB5052" w:rsidP="008C4706">
            <w:pPr>
              <w:overflowPunct w:val="0"/>
              <w:textAlignment w:val="baseline"/>
              <w:rPr>
                <w:szCs w:val="24"/>
              </w:rPr>
            </w:pPr>
            <w:r w:rsidRPr="00127BC1">
              <w:rPr>
                <w:szCs w:val="24"/>
              </w:rPr>
              <w:t xml:space="preserve">Atnaujinta darželio  ikimokyklinio ugdymo programa „Vaikystės sodas“ integruojant socialinių emocinių įgūdžių ugdymo programas. </w:t>
            </w:r>
          </w:p>
          <w:p w:rsidR="00DB5052" w:rsidRPr="00127BC1" w:rsidRDefault="00DB5052" w:rsidP="008C4706">
            <w:pPr>
              <w:overflowPunct w:val="0"/>
              <w:textAlignment w:val="baseline"/>
              <w:rPr>
                <w:szCs w:val="24"/>
              </w:rPr>
            </w:pPr>
            <w:r w:rsidRPr="00127BC1">
              <w:rPr>
                <w:szCs w:val="24"/>
              </w:rPr>
              <w:t>Priešmokykliniame ugdyme integruojama socialinio emocinio ugdymo programa „</w:t>
            </w:r>
            <w:proofErr w:type="spellStart"/>
            <w:r w:rsidRPr="00127BC1">
              <w:rPr>
                <w:szCs w:val="24"/>
              </w:rPr>
              <w:t>Zipio</w:t>
            </w:r>
            <w:proofErr w:type="spellEnd"/>
            <w:r w:rsidRPr="00127BC1">
              <w:rPr>
                <w:szCs w:val="24"/>
              </w:rPr>
              <w:t xml:space="preserve"> draugai“.</w:t>
            </w:r>
          </w:p>
          <w:p w:rsidR="00DB5052" w:rsidRDefault="00DB5052" w:rsidP="008C4706">
            <w:pPr>
              <w:rPr>
                <w:szCs w:val="24"/>
                <w:lang w:eastAsia="lt-LT"/>
              </w:rPr>
            </w:pPr>
            <w:r w:rsidRPr="00127BC1">
              <w:rPr>
                <w:szCs w:val="24"/>
              </w:rPr>
              <w:t xml:space="preserve">STEAM veiklos į </w:t>
            </w:r>
            <w:r w:rsidRPr="00127BC1">
              <w:rPr>
                <w:szCs w:val="24"/>
              </w:rPr>
              <w:lastRenderedPageBreak/>
              <w:t>įtrauktos į ikimokyklinio ir priešmokyklinio ugdymo programas.</w:t>
            </w:r>
          </w:p>
        </w:tc>
        <w:tc>
          <w:tcPr>
            <w:tcW w:w="2694" w:type="dxa"/>
            <w:tcBorders>
              <w:top w:val="single" w:sz="4" w:space="0" w:color="auto"/>
              <w:left w:val="single" w:sz="4" w:space="0" w:color="auto"/>
              <w:bottom w:val="single" w:sz="4" w:space="0" w:color="auto"/>
              <w:right w:val="single" w:sz="4" w:space="0" w:color="auto"/>
            </w:tcBorders>
            <w:vAlign w:val="center"/>
          </w:tcPr>
          <w:p w:rsidR="00DB5052" w:rsidRPr="00127BC1" w:rsidRDefault="00DB5052" w:rsidP="008C4706">
            <w:pPr>
              <w:rPr>
                <w:szCs w:val="24"/>
              </w:rPr>
            </w:pPr>
            <w:r w:rsidRPr="00127BC1">
              <w:rPr>
                <w:szCs w:val="24"/>
              </w:rPr>
              <w:lastRenderedPageBreak/>
              <w:t xml:space="preserve">Sudaryta darbo grupė ikimokyklinio ugdymo programai atnaujinti. </w:t>
            </w:r>
          </w:p>
          <w:p w:rsidR="00DB5052" w:rsidRPr="00127BC1" w:rsidRDefault="00DB5052" w:rsidP="008C4706">
            <w:pPr>
              <w:rPr>
                <w:szCs w:val="24"/>
              </w:rPr>
            </w:pPr>
            <w:r w:rsidRPr="00127BC1">
              <w:rPr>
                <w:szCs w:val="24"/>
              </w:rPr>
              <w:t xml:space="preserve">Atnaujinta ikimokyklinio ugdymo programa „Vaikystės sodas“. </w:t>
            </w:r>
          </w:p>
          <w:p w:rsidR="00DB5052" w:rsidRPr="00127BC1" w:rsidRDefault="00DB5052" w:rsidP="008C4706">
            <w:pPr>
              <w:rPr>
                <w:szCs w:val="24"/>
              </w:rPr>
            </w:pPr>
            <w:r w:rsidRPr="00127BC1">
              <w:rPr>
                <w:szCs w:val="24"/>
              </w:rPr>
              <w:t xml:space="preserve">Socialiniai emociniai įgūdžiai formuojami visų ikimokyklinio ir priešmokyklinio amžiaus  vaikams. </w:t>
            </w:r>
          </w:p>
          <w:p w:rsidR="00DB5052" w:rsidRDefault="00DB5052" w:rsidP="008C4706">
            <w:pPr>
              <w:rPr>
                <w:szCs w:val="24"/>
                <w:lang w:eastAsia="lt-LT"/>
              </w:rPr>
            </w:pPr>
            <w:r w:rsidRPr="00127BC1">
              <w:rPr>
                <w:szCs w:val="24"/>
              </w:rPr>
              <w:t xml:space="preserve">STEAM veiklos organizuojamos vidaus ir lauko aplinkose. STEM veiklose dalyvauja 50% </w:t>
            </w:r>
            <w:r w:rsidRPr="00127BC1">
              <w:rPr>
                <w:szCs w:val="24"/>
              </w:rPr>
              <w:lastRenderedPageBreak/>
              <w:t>darželio ugdytinių.</w:t>
            </w:r>
          </w:p>
        </w:tc>
        <w:tc>
          <w:tcPr>
            <w:tcW w:w="2835" w:type="dxa"/>
            <w:tcBorders>
              <w:top w:val="single" w:sz="4" w:space="0" w:color="auto"/>
              <w:left w:val="single" w:sz="4" w:space="0" w:color="auto"/>
              <w:bottom w:val="single" w:sz="4" w:space="0" w:color="auto"/>
              <w:right w:val="single" w:sz="4" w:space="0" w:color="auto"/>
            </w:tcBorders>
            <w:vAlign w:val="center"/>
          </w:tcPr>
          <w:p w:rsidR="00DB5052" w:rsidRDefault="00AA2E83" w:rsidP="008C4706">
            <w:pPr>
              <w:rPr>
                <w:szCs w:val="24"/>
                <w:lang w:eastAsia="lt-LT"/>
              </w:rPr>
            </w:pPr>
            <w:r>
              <w:rPr>
                <w:szCs w:val="24"/>
                <w:lang w:eastAsia="lt-LT"/>
              </w:rPr>
              <w:lastRenderedPageBreak/>
              <w:t xml:space="preserve">Ikimokyklinio </w:t>
            </w:r>
            <w:r w:rsidR="0058666C">
              <w:rPr>
                <w:szCs w:val="24"/>
                <w:lang w:eastAsia="lt-LT"/>
              </w:rPr>
              <w:t>ugdymo programos atnaujin</w:t>
            </w:r>
            <w:r w:rsidR="005E3E40">
              <w:rPr>
                <w:szCs w:val="24"/>
                <w:lang w:eastAsia="lt-LT"/>
              </w:rPr>
              <w:t>imą vykdė visi pedagogai</w:t>
            </w:r>
            <w:r w:rsidR="006A46BE">
              <w:rPr>
                <w:szCs w:val="24"/>
                <w:lang w:eastAsia="lt-LT"/>
              </w:rPr>
              <w:t>.</w:t>
            </w:r>
            <w:r w:rsidR="0058666C">
              <w:rPr>
                <w:szCs w:val="24"/>
                <w:lang w:eastAsia="lt-LT"/>
              </w:rPr>
              <w:t xml:space="preserve"> </w:t>
            </w:r>
            <w:r w:rsidR="005E3E40">
              <w:rPr>
                <w:szCs w:val="24"/>
                <w:lang w:eastAsia="lt-LT"/>
              </w:rPr>
              <w:t xml:space="preserve">Jie </w:t>
            </w:r>
            <w:r w:rsidR="00B366B0">
              <w:rPr>
                <w:szCs w:val="24"/>
                <w:lang w:eastAsia="lt-LT"/>
              </w:rPr>
              <w:t xml:space="preserve">teikė pasiūlymus ikimokyklinio ugdymo programos „Vaikystės sodas“ atnaujinimui, integravo socialinių emocinių įgūdžių formavimo nuostatas, skatinančias vaikus kalbėti apie savo jausmus, nuotaikas, bendravimą su draugais, suaugusiais. </w:t>
            </w:r>
            <w:r>
              <w:rPr>
                <w:szCs w:val="24"/>
                <w:lang w:eastAsia="lt-LT"/>
              </w:rPr>
              <w:t xml:space="preserve">Vidaus ir lauko </w:t>
            </w:r>
            <w:r>
              <w:rPr>
                <w:szCs w:val="24"/>
                <w:lang w:eastAsia="lt-LT"/>
              </w:rPr>
              <w:lastRenderedPageBreak/>
              <w:t xml:space="preserve">organizuojamose veiklose buvo lavinamas vaikų mąstymas, sumanumas, reakcija, atmintis, atliekant įvairius stebėjimus, </w:t>
            </w:r>
            <w:r w:rsidR="006A46BE">
              <w:rPr>
                <w:szCs w:val="24"/>
                <w:lang w:eastAsia="lt-LT"/>
              </w:rPr>
              <w:t>bandymus, eksperimentus,</w:t>
            </w:r>
            <w:r>
              <w:rPr>
                <w:szCs w:val="24"/>
                <w:lang w:eastAsia="lt-LT"/>
              </w:rPr>
              <w:t xml:space="preserve"> vaikų sugalvotas veiklas.</w:t>
            </w:r>
          </w:p>
          <w:p w:rsidR="0092072D" w:rsidRDefault="00AA2E83" w:rsidP="008C4706">
            <w:pPr>
              <w:rPr>
                <w:szCs w:val="24"/>
                <w:lang w:eastAsia="lt-LT"/>
              </w:rPr>
            </w:pPr>
            <w:r>
              <w:rPr>
                <w:szCs w:val="24"/>
                <w:lang w:eastAsia="lt-LT"/>
              </w:rPr>
              <w:t xml:space="preserve">STEAM veikloje dalyvavo 70% vaikų, nes ekstremalios situacijos metu </w:t>
            </w:r>
            <w:r w:rsidR="0092072D">
              <w:rPr>
                <w:szCs w:val="24"/>
                <w:lang w:eastAsia="lt-LT"/>
              </w:rPr>
              <w:t>darželį  lankė mažiau vaikų.</w:t>
            </w:r>
          </w:p>
        </w:tc>
      </w:tr>
      <w:tr w:rsidR="00DB5052" w:rsidTr="00A749D8">
        <w:tc>
          <w:tcPr>
            <w:tcW w:w="2127" w:type="dxa"/>
            <w:tcBorders>
              <w:top w:val="single" w:sz="4" w:space="0" w:color="auto"/>
              <w:left w:val="single" w:sz="4" w:space="0" w:color="auto"/>
              <w:bottom w:val="single" w:sz="4" w:space="0" w:color="auto"/>
              <w:right w:val="single" w:sz="4" w:space="0" w:color="auto"/>
            </w:tcBorders>
            <w:hideMark/>
          </w:tcPr>
          <w:p w:rsidR="00DB5052" w:rsidRDefault="00DB5052" w:rsidP="008C4706">
            <w:pPr>
              <w:rPr>
                <w:szCs w:val="24"/>
              </w:rPr>
            </w:pPr>
            <w:r>
              <w:rPr>
                <w:szCs w:val="24"/>
                <w:lang w:eastAsia="lt-LT"/>
              </w:rPr>
              <w:lastRenderedPageBreak/>
              <w:t>1.2.</w:t>
            </w:r>
            <w:r w:rsidRPr="00333316">
              <w:rPr>
                <w:szCs w:val="24"/>
              </w:rPr>
              <w:t xml:space="preserve"> Kurti saugią ir funkcionalią ugdymo (si) aplinką lauke, kuri skatintų vaikų aktyvumą, kūrybiškumą, žingeidumą, norą ieškoti, kurti, atrasti tyrinėti ir eksperimentuoti.</w:t>
            </w: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rPr>
            </w:pPr>
          </w:p>
          <w:p w:rsidR="00DB5052" w:rsidRDefault="00DB5052" w:rsidP="008C4706">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DB5052" w:rsidRPr="00127BC1" w:rsidRDefault="00DB5052" w:rsidP="008C4706">
            <w:pPr>
              <w:rPr>
                <w:szCs w:val="24"/>
              </w:rPr>
            </w:pPr>
            <w:r w:rsidRPr="00127BC1">
              <w:rPr>
                <w:szCs w:val="24"/>
              </w:rPr>
              <w:t>Sukurtos edukacines lauko erdvės, kurios skatinta vaikus veikti ir domėtis supančia aplinka.</w:t>
            </w:r>
          </w:p>
          <w:p w:rsidR="00DB5052" w:rsidRPr="00127BC1" w:rsidRDefault="00DB5052" w:rsidP="008C4706">
            <w:pPr>
              <w:rPr>
                <w:szCs w:val="24"/>
              </w:rPr>
            </w:pPr>
            <w:r w:rsidRPr="00127BC1">
              <w:rPr>
                <w:szCs w:val="24"/>
              </w:rPr>
              <w:t xml:space="preserve">Įtraukta darželio bendruomenė į lauko erdvių kūrimą. </w:t>
            </w:r>
          </w:p>
          <w:p w:rsidR="00DB5052" w:rsidRPr="00127BC1" w:rsidRDefault="00DB5052" w:rsidP="008C4706">
            <w:pPr>
              <w:rPr>
                <w:szCs w:val="24"/>
              </w:rPr>
            </w:pPr>
            <w:r w:rsidRPr="00127BC1">
              <w:rPr>
                <w:szCs w:val="24"/>
              </w:rPr>
              <w:t>Aktyviai bendradarbiaujama su ugdytinių tėvais, kuriant edukacines erdves.</w:t>
            </w:r>
          </w:p>
          <w:p w:rsidR="00DB5052" w:rsidRDefault="00DB5052" w:rsidP="008C4706">
            <w:pPr>
              <w:rPr>
                <w:szCs w:val="24"/>
              </w:rPr>
            </w:pPr>
            <w:r w:rsidRPr="00127BC1">
              <w:rPr>
                <w:szCs w:val="24"/>
              </w:rPr>
              <w:t>Stiprinami bendravimo ir bendradarbiavimo įgūdžiai dalinantis gerąja darbo patirtimi su ikimokyklinio ugdymo įstaigo</w:t>
            </w:r>
            <w:r>
              <w:rPr>
                <w:szCs w:val="24"/>
              </w:rPr>
              <w:t>mis ir socialiniais partneriais.</w:t>
            </w:r>
          </w:p>
        </w:tc>
        <w:tc>
          <w:tcPr>
            <w:tcW w:w="2694" w:type="dxa"/>
            <w:tcBorders>
              <w:top w:val="single" w:sz="4" w:space="0" w:color="auto"/>
              <w:left w:val="single" w:sz="4" w:space="0" w:color="auto"/>
              <w:bottom w:val="single" w:sz="4" w:space="0" w:color="auto"/>
              <w:right w:val="single" w:sz="4" w:space="0" w:color="auto"/>
            </w:tcBorders>
          </w:tcPr>
          <w:p w:rsidR="00DB5052" w:rsidRPr="00127BC1" w:rsidRDefault="00DB5052" w:rsidP="008C4706">
            <w:pPr>
              <w:rPr>
                <w:szCs w:val="24"/>
              </w:rPr>
            </w:pPr>
            <w:r w:rsidRPr="00127BC1">
              <w:rPr>
                <w:szCs w:val="24"/>
              </w:rPr>
              <w:t>Sukurtos edukacinės erdvės, kuriose vaikams bus įdomu žaisti, kurti, eksperimentuoti.</w:t>
            </w:r>
          </w:p>
          <w:p w:rsidR="00DB5052" w:rsidRPr="00127BC1" w:rsidRDefault="00DB5052" w:rsidP="008C4706">
            <w:pPr>
              <w:rPr>
                <w:szCs w:val="24"/>
              </w:rPr>
            </w:pPr>
            <w:r w:rsidRPr="00127BC1">
              <w:rPr>
                <w:szCs w:val="24"/>
              </w:rPr>
              <w:t>Sukurtos 7 edukacinės erdvės.</w:t>
            </w:r>
          </w:p>
          <w:p w:rsidR="00DB5052" w:rsidRPr="00127BC1" w:rsidRDefault="00DB5052" w:rsidP="008C4706">
            <w:pPr>
              <w:rPr>
                <w:szCs w:val="24"/>
              </w:rPr>
            </w:pPr>
            <w:r w:rsidRPr="00127BC1">
              <w:rPr>
                <w:szCs w:val="24"/>
              </w:rPr>
              <w:t xml:space="preserve">Darželio bendruomenė įsitraukia į edukacinių erdvių kūrimo procesą, siūlo idėjas ir jas realizuoja. </w:t>
            </w:r>
          </w:p>
          <w:p w:rsidR="00DB5052" w:rsidRPr="00127BC1" w:rsidRDefault="00DB5052" w:rsidP="008C4706">
            <w:pPr>
              <w:rPr>
                <w:szCs w:val="24"/>
              </w:rPr>
            </w:pPr>
            <w:r w:rsidRPr="00127BC1">
              <w:rPr>
                <w:szCs w:val="24"/>
              </w:rPr>
              <w:t>Įgyvendintos 4 pateiktos idėjos.</w:t>
            </w:r>
          </w:p>
          <w:p w:rsidR="00DB5052" w:rsidRPr="00127BC1" w:rsidRDefault="00DB5052" w:rsidP="008C4706">
            <w:pPr>
              <w:rPr>
                <w:szCs w:val="24"/>
              </w:rPr>
            </w:pPr>
            <w:r w:rsidRPr="00127BC1">
              <w:rPr>
                <w:szCs w:val="24"/>
              </w:rPr>
              <w:t>Tėveliai – aktyvūs pagalbininkai. Darželio veikloje dalyvauja ne mažiau kaip 80% tėvų (globėjų).</w:t>
            </w:r>
          </w:p>
          <w:p w:rsidR="00DB5052" w:rsidRPr="00127BC1" w:rsidRDefault="00DB5052" w:rsidP="008C4706">
            <w:pPr>
              <w:rPr>
                <w:szCs w:val="24"/>
              </w:rPr>
            </w:pPr>
            <w:r w:rsidRPr="00127BC1">
              <w:rPr>
                <w:szCs w:val="24"/>
              </w:rPr>
              <w:t>Suorganizuoti mažiausiai 2 bendravimo ir bendradarbiavimo renginiai:</w:t>
            </w:r>
          </w:p>
          <w:p w:rsidR="00DB5052" w:rsidRPr="00127BC1" w:rsidRDefault="00DB5052" w:rsidP="008C4706">
            <w:pPr>
              <w:rPr>
                <w:szCs w:val="24"/>
              </w:rPr>
            </w:pPr>
            <w:r w:rsidRPr="00127BC1">
              <w:rPr>
                <w:szCs w:val="24"/>
              </w:rPr>
              <w:t>1.Rajono ir respublikos pedagogams.</w:t>
            </w:r>
          </w:p>
          <w:p w:rsidR="00DB5052" w:rsidRPr="00127BC1" w:rsidRDefault="00DB5052" w:rsidP="008C4706">
            <w:pPr>
              <w:rPr>
                <w:szCs w:val="24"/>
              </w:rPr>
            </w:pPr>
            <w:r w:rsidRPr="00127BC1">
              <w:rPr>
                <w:szCs w:val="24"/>
              </w:rPr>
              <w:t>2. Socialiniams partneriams iš užsienio.</w:t>
            </w:r>
          </w:p>
          <w:p w:rsidR="00DB5052" w:rsidRDefault="00DB5052" w:rsidP="008C4706">
            <w:pPr>
              <w:rPr>
                <w:szCs w:val="24"/>
                <w:lang w:eastAsia="lt-LT"/>
              </w:rPr>
            </w:pPr>
            <w:r w:rsidRPr="00127BC1">
              <w:rPr>
                <w:szCs w:val="24"/>
              </w:rPr>
              <w:t>Patirtimi dalinasi daugiau nei 50% pedagogų.</w:t>
            </w:r>
          </w:p>
        </w:tc>
        <w:tc>
          <w:tcPr>
            <w:tcW w:w="2835" w:type="dxa"/>
            <w:tcBorders>
              <w:top w:val="single" w:sz="4" w:space="0" w:color="auto"/>
              <w:left w:val="single" w:sz="4" w:space="0" w:color="auto"/>
              <w:bottom w:val="single" w:sz="4" w:space="0" w:color="auto"/>
              <w:right w:val="single" w:sz="4" w:space="0" w:color="auto"/>
            </w:tcBorders>
            <w:vAlign w:val="center"/>
          </w:tcPr>
          <w:p w:rsidR="00DB5052" w:rsidRDefault="00075FC1" w:rsidP="00B426F5">
            <w:pPr>
              <w:rPr>
                <w:szCs w:val="24"/>
                <w:lang w:eastAsia="lt-LT"/>
              </w:rPr>
            </w:pPr>
            <w:r>
              <w:rPr>
                <w:szCs w:val="24"/>
                <w:lang w:eastAsia="lt-LT"/>
              </w:rPr>
              <w:t xml:space="preserve">Buvo kuriama saugi, funkcionali ugdymo (si) aplinka. Grupių edukacinės erdvės </w:t>
            </w:r>
            <w:r w:rsidR="009D57B6">
              <w:rPr>
                <w:szCs w:val="24"/>
                <w:lang w:eastAsia="lt-LT"/>
              </w:rPr>
              <w:t xml:space="preserve">papildytos tvariomis ugdymo priemonėmis, moderniais konstruktoriais, enciklopedijomis. Lauke </w:t>
            </w:r>
            <w:r w:rsidR="00C8326E">
              <w:rPr>
                <w:szCs w:val="24"/>
                <w:lang w:eastAsia="lt-LT"/>
              </w:rPr>
              <w:t>sukurtos edukacinės erdvės: ankstyvojo amžiaus vaikų smulkiosios motorikos, pažintinių įgūdžių ugdymui; įvairių vabalų stebėjimui įkurtas Vabaliukų namelis; sukurtos lysvės augalų auginimui ir sodas vaismedžių ir vaiskrūmių augi</w:t>
            </w:r>
            <w:r w:rsidR="005E3E40">
              <w:rPr>
                <w:szCs w:val="24"/>
                <w:lang w:eastAsia="lt-LT"/>
              </w:rPr>
              <w:t>ni</w:t>
            </w:r>
            <w:r w:rsidR="00C8326E">
              <w:rPr>
                <w:szCs w:val="24"/>
                <w:lang w:eastAsia="lt-LT"/>
              </w:rPr>
              <w:t>mo priežiūrai ir stebėjimui;</w:t>
            </w:r>
          </w:p>
          <w:p w:rsidR="00C8326E" w:rsidRDefault="00C8326E" w:rsidP="00B426F5">
            <w:pPr>
              <w:rPr>
                <w:szCs w:val="24"/>
                <w:lang w:eastAsia="lt-LT"/>
              </w:rPr>
            </w:pPr>
            <w:r>
              <w:rPr>
                <w:szCs w:val="24"/>
                <w:lang w:eastAsia="lt-LT"/>
              </w:rPr>
              <w:t xml:space="preserve">įkurta </w:t>
            </w:r>
            <w:r w:rsidR="003069B2">
              <w:rPr>
                <w:szCs w:val="24"/>
                <w:lang w:eastAsia="lt-LT"/>
              </w:rPr>
              <w:t xml:space="preserve">pasakų ir </w:t>
            </w:r>
            <w:r>
              <w:rPr>
                <w:szCs w:val="24"/>
                <w:lang w:eastAsia="lt-LT"/>
              </w:rPr>
              <w:t xml:space="preserve">knygučių skaitymo erdvė; </w:t>
            </w:r>
            <w:r w:rsidR="003069B2">
              <w:rPr>
                <w:szCs w:val="24"/>
                <w:lang w:eastAsia="lt-LT"/>
              </w:rPr>
              <w:t xml:space="preserve">vaikai gali eksperimentuoti erdvėje „Žaidžiu ir atrandu“, kurti įvairius meno kūrinius meno erdvėje. Atnaujintas Basų kojų takas. Patyriminį ugdymą skatinančią aplinką kūrė visa </w:t>
            </w:r>
            <w:r w:rsidR="005E3E40">
              <w:rPr>
                <w:szCs w:val="24"/>
                <w:lang w:eastAsia="lt-LT"/>
              </w:rPr>
              <w:t xml:space="preserve">darželio </w:t>
            </w:r>
            <w:r w:rsidR="003069B2">
              <w:rPr>
                <w:szCs w:val="24"/>
                <w:lang w:eastAsia="lt-LT"/>
              </w:rPr>
              <w:t xml:space="preserve">bendruomenė, tėveliai siūlė savo idėjas, </w:t>
            </w:r>
            <w:r w:rsidR="00F3320E">
              <w:rPr>
                <w:szCs w:val="24"/>
                <w:lang w:eastAsia="lt-LT"/>
              </w:rPr>
              <w:t xml:space="preserve">padėjo persodinti gyvatvores, </w:t>
            </w:r>
            <w:r w:rsidR="005E3E40">
              <w:rPr>
                <w:szCs w:val="24"/>
                <w:lang w:eastAsia="lt-LT"/>
              </w:rPr>
              <w:t>rūpinosi reikalingų medžiagų paieška ir pristatymu.</w:t>
            </w:r>
          </w:p>
          <w:p w:rsidR="003C7E89" w:rsidRDefault="005E3E40" w:rsidP="00B426F5">
            <w:pPr>
              <w:rPr>
                <w:szCs w:val="24"/>
                <w:lang w:eastAsia="lt-LT"/>
              </w:rPr>
            </w:pPr>
            <w:r>
              <w:rPr>
                <w:szCs w:val="24"/>
                <w:lang w:eastAsia="lt-LT"/>
              </w:rPr>
              <w:t>D</w:t>
            </w:r>
            <w:r w:rsidR="003C7E89">
              <w:rPr>
                <w:szCs w:val="24"/>
                <w:lang w:eastAsia="lt-LT"/>
              </w:rPr>
              <w:t xml:space="preserve">arželio veikloje dalyvavo 50% tėvelių, nes vaikai nelankė darželio dėl </w:t>
            </w:r>
            <w:r w:rsidR="003C7E89">
              <w:rPr>
                <w:szCs w:val="24"/>
                <w:lang w:eastAsia="lt-LT"/>
              </w:rPr>
              <w:lastRenderedPageBreak/>
              <w:t>ekstremalios padėties.</w:t>
            </w:r>
          </w:p>
          <w:p w:rsidR="00256DE5" w:rsidRDefault="00256DE5" w:rsidP="00B426F5">
            <w:pPr>
              <w:rPr>
                <w:szCs w:val="24"/>
                <w:lang w:eastAsia="lt-LT"/>
              </w:rPr>
            </w:pPr>
            <w:r>
              <w:rPr>
                <w:szCs w:val="24"/>
                <w:lang w:eastAsia="lt-LT"/>
              </w:rPr>
              <w:t xml:space="preserve">Buvo </w:t>
            </w:r>
            <w:r w:rsidR="00C042B8">
              <w:rPr>
                <w:szCs w:val="24"/>
                <w:lang w:eastAsia="lt-LT"/>
              </w:rPr>
              <w:t>organizuota virtuali rajoninė ikimokyklinio ugdymo įstaigų pedagogų metodinė diena apie lauko erdvių panaudojimo galimybes ugdymosi procese.</w:t>
            </w:r>
          </w:p>
        </w:tc>
      </w:tr>
      <w:tr w:rsidR="00DB5052" w:rsidTr="00A749D8">
        <w:tc>
          <w:tcPr>
            <w:tcW w:w="2127" w:type="dxa"/>
            <w:tcBorders>
              <w:top w:val="single" w:sz="4" w:space="0" w:color="auto"/>
              <w:left w:val="single" w:sz="4" w:space="0" w:color="auto"/>
              <w:bottom w:val="single" w:sz="4" w:space="0" w:color="auto"/>
              <w:right w:val="single" w:sz="4" w:space="0" w:color="auto"/>
            </w:tcBorders>
            <w:hideMark/>
          </w:tcPr>
          <w:p w:rsidR="00DB5052" w:rsidRPr="00127BC1" w:rsidRDefault="00DB5052" w:rsidP="008C4706">
            <w:pPr>
              <w:overflowPunct w:val="0"/>
              <w:textAlignment w:val="baseline"/>
              <w:rPr>
                <w:szCs w:val="24"/>
              </w:rPr>
            </w:pPr>
            <w:r>
              <w:rPr>
                <w:szCs w:val="24"/>
                <w:lang w:eastAsia="lt-LT"/>
              </w:rPr>
              <w:lastRenderedPageBreak/>
              <w:t>1.3.</w:t>
            </w:r>
            <w:r w:rsidRPr="00127BC1">
              <w:rPr>
                <w:szCs w:val="24"/>
              </w:rPr>
              <w:t xml:space="preserve"> Pagerinti darželio mikroklimatą.</w:t>
            </w:r>
          </w:p>
          <w:p w:rsidR="00DB5052" w:rsidRDefault="00DB5052" w:rsidP="008C4706">
            <w:pPr>
              <w:rPr>
                <w:szCs w:val="24"/>
                <w:lang w:eastAsia="lt-LT"/>
              </w:rPr>
            </w:pPr>
            <w:r w:rsidRPr="00127BC1">
              <w:rPr>
                <w:szCs w:val="24"/>
              </w:rPr>
              <w:t xml:space="preserve">Sukurti </w:t>
            </w:r>
            <w:r>
              <w:rPr>
                <w:szCs w:val="24"/>
              </w:rPr>
              <w:t>vertinimo ir motyvavimo sistemą.</w:t>
            </w:r>
          </w:p>
        </w:tc>
        <w:tc>
          <w:tcPr>
            <w:tcW w:w="2126" w:type="dxa"/>
            <w:tcBorders>
              <w:top w:val="single" w:sz="4" w:space="0" w:color="auto"/>
              <w:left w:val="single" w:sz="4" w:space="0" w:color="auto"/>
              <w:bottom w:val="single" w:sz="4" w:space="0" w:color="auto"/>
              <w:right w:val="single" w:sz="4" w:space="0" w:color="auto"/>
            </w:tcBorders>
          </w:tcPr>
          <w:p w:rsidR="00DB5052" w:rsidRPr="00127BC1" w:rsidRDefault="00DB5052" w:rsidP="008C4706">
            <w:pPr>
              <w:rPr>
                <w:szCs w:val="24"/>
                <w:lang w:eastAsia="lt-LT"/>
              </w:rPr>
            </w:pPr>
            <w:r w:rsidRPr="00127BC1">
              <w:rPr>
                <w:szCs w:val="24"/>
                <w:lang w:eastAsia="lt-LT"/>
              </w:rPr>
              <w:t>Išsiaiškintos darbuotojų nuostatos, pozityvumas apie darželio veiklą.</w:t>
            </w:r>
          </w:p>
          <w:p w:rsidR="00DB5052" w:rsidRDefault="00DB5052" w:rsidP="008C4706">
            <w:pPr>
              <w:rPr>
                <w:szCs w:val="24"/>
                <w:lang w:eastAsia="lt-LT"/>
              </w:rPr>
            </w:pPr>
            <w:r w:rsidRPr="00127BC1">
              <w:rPr>
                <w:szCs w:val="24"/>
                <w:lang w:eastAsia="lt-LT"/>
              </w:rPr>
              <w:t>Vertinta darbuotojų savijauta ir veikla, sudarytos sąlygos kokybiškai veiklai ir sprendimų prisiėmimui</w:t>
            </w:r>
          </w:p>
        </w:tc>
        <w:tc>
          <w:tcPr>
            <w:tcW w:w="2694" w:type="dxa"/>
            <w:tcBorders>
              <w:top w:val="single" w:sz="4" w:space="0" w:color="auto"/>
              <w:left w:val="single" w:sz="4" w:space="0" w:color="auto"/>
              <w:bottom w:val="single" w:sz="4" w:space="0" w:color="auto"/>
              <w:right w:val="single" w:sz="4" w:space="0" w:color="auto"/>
            </w:tcBorders>
          </w:tcPr>
          <w:p w:rsidR="00DB5052" w:rsidRPr="00127BC1" w:rsidRDefault="00DB5052" w:rsidP="008C4706">
            <w:pPr>
              <w:overflowPunct w:val="0"/>
              <w:textAlignment w:val="baseline"/>
              <w:rPr>
                <w:szCs w:val="24"/>
                <w:lang w:eastAsia="lt-LT"/>
              </w:rPr>
            </w:pPr>
            <w:r w:rsidRPr="00127BC1">
              <w:rPr>
                <w:szCs w:val="24"/>
                <w:lang w:eastAsia="lt-LT"/>
              </w:rPr>
              <w:t xml:space="preserve">Atliktos dvi anketinės apklausos dėl darbuotojų  savijautos, veiklos, motyvacijos  darželyje (balandžio ir lapkričio </w:t>
            </w:r>
            <w:proofErr w:type="spellStart"/>
            <w:r w:rsidRPr="00127BC1">
              <w:rPr>
                <w:szCs w:val="24"/>
                <w:lang w:eastAsia="lt-LT"/>
              </w:rPr>
              <w:t>mėn</w:t>
            </w:r>
            <w:proofErr w:type="spellEnd"/>
            <w:r w:rsidRPr="00127BC1">
              <w:rPr>
                <w:szCs w:val="24"/>
                <w:lang w:eastAsia="lt-LT"/>
              </w:rPr>
              <w:t>.). Dalyvavo 90% darbuotojų.</w:t>
            </w:r>
          </w:p>
          <w:p w:rsidR="00DB5052" w:rsidRPr="00127BC1" w:rsidRDefault="00DB5052" w:rsidP="008C4706">
            <w:pPr>
              <w:overflowPunct w:val="0"/>
              <w:textAlignment w:val="baseline"/>
              <w:rPr>
                <w:lang w:eastAsia="lt-LT"/>
              </w:rPr>
            </w:pPr>
            <w:r w:rsidRPr="00127BC1">
              <w:rPr>
                <w:lang w:eastAsia="lt-LT"/>
              </w:rPr>
              <w:t xml:space="preserve">Daugiau kaip 90 </w:t>
            </w:r>
            <w:proofErr w:type="spellStart"/>
            <w:r w:rsidRPr="00127BC1">
              <w:rPr>
                <w:lang w:eastAsia="lt-LT"/>
              </w:rPr>
              <w:t>proc</w:t>
            </w:r>
            <w:proofErr w:type="spellEnd"/>
            <w:r w:rsidRPr="00127BC1">
              <w:rPr>
                <w:lang w:eastAsia="lt-LT"/>
              </w:rPr>
              <w:t>. pedagoginių darbuotojų dalyvauja priimant sprendimus įstaigos veiklos klausimais.</w:t>
            </w:r>
          </w:p>
          <w:p w:rsidR="00DB5052" w:rsidRDefault="00DB5052" w:rsidP="008C4706">
            <w:pPr>
              <w:rPr>
                <w:szCs w:val="24"/>
                <w:lang w:eastAsia="lt-LT"/>
              </w:rPr>
            </w:pPr>
            <w:r w:rsidRPr="00127BC1">
              <w:rPr>
                <w:lang w:eastAsia="lt-LT"/>
              </w:rPr>
              <w:t>Sukurtas pedagogų ir darbuotojų skatinimo tvarkos aprašas. Pritarė 90% darbuotojų.</w:t>
            </w:r>
          </w:p>
        </w:tc>
        <w:tc>
          <w:tcPr>
            <w:tcW w:w="2835" w:type="dxa"/>
            <w:tcBorders>
              <w:top w:val="single" w:sz="4" w:space="0" w:color="auto"/>
              <w:left w:val="single" w:sz="4" w:space="0" w:color="auto"/>
              <w:bottom w:val="single" w:sz="4" w:space="0" w:color="auto"/>
              <w:right w:val="single" w:sz="4" w:space="0" w:color="auto"/>
            </w:tcBorders>
          </w:tcPr>
          <w:p w:rsidR="00FA5F38" w:rsidRDefault="00CC70FB" w:rsidP="008C4706">
            <w:pPr>
              <w:rPr>
                <w:szCs w:val="24"/>
                <w:lang w:eastAsia="lt-LT"/>
              </w:rPr>
            </w:pPr>
            <w:r>
              <w:rPr>
                <w:szCs w:val="24"/>
                <w:lang w:eastAsia="lt-LT"/>
              </w:rPr>
              <w:t>Darbuotojams buvo pateiktos dvi anketos</w:t>
            </w:r>
            <w:r w:rsidR="004B1B12">
              <w:rPr>
                <w:szCs w:val="24"/>
                <w:lang w:eastAsia="lt-LT"/>
              </w:rPr>
              <w:t xml:space="preserve"> siekiant išsiaiškinti psichosocialinę riziką darbe ir sužinoti darbuotojų raštingumą psichikos sveikatos srityje. Dalyvavo 50% darbuotojų. Gauti duomenys pristatyti darželio kolektyvui, priemonės bus įtrauktos į 2022 metų veiklos planą.</w:t>
            </w:r>
            <w:r w:rsidR="00FA5F38">
              <w:rPr>
                <w:szCs w:val="24"/>
                <w:lang w:eastAsia="lt-LT"/>
              </w:rPr>
              <w:t xml:space="preserve"> Darželiui svarbūs </w:t>
            </w:r>
            <w:r w:rsidR="004B1B12">
              <w:rPr>
                <w:szCs w:val="24"/>
                <w:lang w:eastAsia="lt-LT"/>
              </w:rPr>
              <w:t xml:space="preserve"> </w:t>
            </w:r>
            <w:r w:rsidR="00FA5F38">
              <w:rPr>
                <w:szCs w:val="24"/>
                <w:lang w:eastAsia="lt-LT"/>
              </w:rPr>
              <w:t>sprendimai b</w:t>
            </w:r>
            <w:r w:rsidR="004B1B12">
              <w:rPr>
                <w:szCs w:val="24"/>
                <w:lang w:eastAsia="lt-LT"/>
              </w:rPr>
              <w:t xml:space="preserve">uvo </w:t>
            </w:r>
            <w:r w:rsidR="00FA5F38">
              <w:rPr>
                <w:szCs w:val="24"/>
                <w:lang w:eastAsia="lt-LT"/>
              </w:rPr>
              <w:t xml:space="preserve">priimti tariantis su visa bendruomene (buvo sudarytos uždaros Darželio darbuotojų, Tėvų tarybos grupės). </w:t>
            </w:r>
            <w:r w:rsidR="007743D9">
              <w:rPr>
                <w:szCs w:val="24"/>
                <w:lang w:eastAsia="lt-LT"/>
              </w:rPr>
              <w:t>S</w:t>
            </w:r>
            <w:r w:rsidR="004B1B12">
              <w:rPr>
                <w:szCs w:val="24"/>
                <w:lang w:eastAsia="lt-LT"/>
              </w:rPr>
              <w:t xml:space="preserve">udaryta darbo grupė </w:t>
            </w:r>
            <w:r w:rsidR="00C042B8">
              <w:rPr>
                <w:szCs w:val="24"/>
                <w:lang w:eastAsia="lt-LT"/>
              </w:rPr>
              <w:t xml:space="preserve">(2021-09-21 </w:t>
            </w:r>
            <w:proofErr w:type="spellStart"/>
            <w:r w:rsidR="00C042B8">
              <w:rPr>
                <w:szCs w:val="24"/>
                <w:lang w:eastAsia="lt-LT"/>
              </w:rPr>
              <w:t>Nr</w:t>
            </w:r>
            <w:proofErr w:type="spellEnd"/>
            <w:r w:rsidR="00C042B8">
              <w:rPr>
                <w:szCs w:val="24"/>
                <w:lang w:eastAsia="lt-LT"/>
              </w:rPr>
              <w:t>. V-17),</w:t>
            </w:r>
            <w:r w:rsidR="00FA5F38">
              <w:rPr>
                <w:szCs w:val="24"/>
                <w:lang w:eastAsia="lt-LT"/>
              </w:rPr>
              <w:t xml:space="preserve">, kuri </w:t>
            </w:r>
            <w:r w:rsidR="007743D9">
              <w:rPr>
                <w:szCs w:val="24"/>
                <w:lang w:eastAsia="lt-LT"/>
              </w:rPr>
              <w:t xml:space="preserve">atliko tyrimą, kas labiausiai motyvuotų darbuotojus,  </w:t>
            </w:r>
            <w:r w:rsidR="00FA5F38">
              <w:rPr>
                <w:szCs w:val="24"/>
                <w:lang w:eastAsia="lt-LT"/>
              </w:rPr>
              <w:t>sudarė darbuotojų skatinimo tvarkos aprašą</w:t>
            </w:r>
            <w:r w:rsidR="00C042B8">
              <w:rPr>
                <w:szCs w:val="24"/>
                <w:lang w:eastAsia="lt-LT"/>
              </w:rPr>
              <w:t>, kuris buvo derintas su visais darbuotojais.</w:t>
            </w:r>
          </w:p>
        </w:tc>
      </w:tr>
      <w:tr w:rsidR="00A749D8" w:rsidTr="00A749D8">
        <w:tc>
          <w:tcPr>
            <w:tcW w:w="2127" w:type="dxa"/>
            <w:tcBorders>
              <w:top w:val="single" w:sz="4" w:space="0" w:color="auto"/>
              <w:left w:val="single" w:sz="4" w:space="0" w:color="auto"/>
              <w:bottom w:val="single" w:sz="4" w:space="0" w:color="auto"/>
              <w:right w:val="single" w:sz="4" w:space="0" w:color="auto"/>
            </w:tcBorders>
          </w:tcPr>
          <w:p w:rsidR="00A749D8" w:rsidRDefault="00A749D8" w:rsidP="00A749D8">
            <w:pPr>
              <w:overflowPunct w:val="0"/>
              <w:textAlignment w:val="baseline"/>
              <w:rPr>
                <w:szCs w:val="24"/>
                <w:lang w:eastAsia="lt-LT"/>
              </w:rPr>
            </w:pPr>
            <w:r>
              <w:rPr>
                <w:szCs w:val="24"/>
                <w:lang w:eastAsia="lt-LT"/>
              </w:rPr>
              <w:t>1</w:t>
            </w:r>
            <w:r w:rsidRPr="00344BC4">
              <w:rPr>
                <w:b/>
                <w:szCs w:val="24"/>
                <w:lang w:eastAsia="lt-LT"/>
              </w:rPr>
              <w:t>.</w:t>
            </w:r>
            <w:r>
              <w:rPr>
                <w:szCs w:val="24"/>
                <w:lang w:eastAsia="lt-LT"/>
              </w:rPr>
              <w:t>4.</w:t>
            </w:r>
            <w:r w:rsidRPr="00333316">
              <w:rPr>
                <w:szCs w:val="24"/>
              </w:rPr>
              <w:t xml:space="preserve"> Sukurta ir pritaikyta skaitmeninio ugdymo platforma IUG ir PUG vaikų ugdymui</w:t>
            </w:r>
          </w:p>
        </w:tc>
        <w:tc>
          <w:tcPr>
            <w:tcW w:w="2126" w:type="dxa"/>
            <w:tcBorders>
              <w:top w:val="single" w:sz="4" w:space="0" w:color="auto"/>
              <w:left w:val="single" w:sz="4" w:space="0" w:color="auto"/>
              <w:bottom w:val="single" w:sz="4" w:space="0" w:color="auto"/>
              <w:right w:val="single" w:sz="4" w:space="0" w:color="auto"/>
            </w:tcBorders>
          </w:tcPr>
          <w:p w:rsidR="00A749D8" w:rsidRPr="00127BC1" w:rsidRDefault="00A749D8" w:rsidP="00A749D8">
            <w:pPr>
              <w:rPr>
                <w:szCs w:val="24"/>
                <w:lang w:eastAsia="lt-LT"/>
              </w:rPr>
            </w:pPr>
            <w:r w:rsidRPr="00333316">
              <w:rPr>
                <w:szCs w:val="24"/>
              </w:rPr>
              <w:t>Visi pedagogai geba naudotis skaitmeninėmis priemonėmis ugdymo procese.</w:t>
            </w:r>
          </w:p>
        </w:tc>
        <w:tc>
          <w:tcPr>
            <w:tcW w:w="2694" w:type="dxa"/>
            <w:tcBorders>
              <w:top w:val="single" w:sz="4" w:space="0" w:color="auto"/>
              <w:left w:val="single" w:sz="4" w:space="0" w:color="auto"/>
              <w:bottom w:val="single" w:sz="4" w:space="0" w:color="auto"/>
              <w:right w:val="single" w:sz="4" w:space="0" w:color="auto"/>
            </w:tcBorders>
          </w:tcPr>
          <w:p w:rsidR="00A749D8" w:rsidRPr="00127BC1" w:rsidRDefault="00A749D8" w:rsidP="00A749D8">
            <w:pPr>
              <w:rPr>
                <w:szCs w:val="24"/>
              </w:rPr>
            </w:pPr>
            <w:r w:rsidRPr="00127BC1">
              <w:rPr>
                <w:szCs w:val="24"/>
              </w:rPr>
              <w:t>Pakoreguotas nuotolinio ugdymo tvarkos aprašas.</w:t>
            </w:r>
          </w:p>
          <w:p w:rsidR="00A749D8" w:rsidRPr="00127BC1" w:rsidRDefault="00A749D8" w:rsidP="00A749D8">
            <w:pPr>
              <w:rPr>
                <w:szCs w:val="24"/>
              </w:rPr>
            </w:pPr>
            <w:r w:rsidRPr="00127BC1">
              <w:rPr>
                <w:szCs w:val="24"/>
              </w:rPr>
              <w:t>Pedagogai veiklą planuoja elektroniniame dienyne Mūsų darželis. 100%.</w:t>
            </w:r>
          </w:p>
          <w:p w:rsidR="00A749D8" w:rsidRPr="00127BC1" w:rsidRDefault="00A749D8" w:rsidP="00A749D8">
            <w:pPr>
              <w:rPr>
                <w:szCs w:val="24"/>
              </w:rPr>
            </w:pPr>
            <w:r w:rsidRPr="00127BC1">
              <w:rPr>
                <w:szCs w:val="24"/>
              </w:rPr>
              <w:t>Veiklą ir užduotis kuria naudodami įvairias kompiuterines programas. 95%.</w:t>
            </w:r>
          </w:p>
          <w:p w:rsidR="00A749D8" w:rsidRPr="00127BC1" w:rsidRDefault="00A749D8" w:rsidP="00A749D8">
            <w:pPr>
              <w:rPr>
                <w:szCs w:val="24"/>
              </w:rPr>
            </w:pPr>
            <w:r w:rsidRPr="00127BC1">
              <w:rPr>
                <w:szCs w:val="24"/>
              </w:rPr>
              <w:t>Pedagogai su ugdytinių tėvais bendrauja informacinių technologijų pagalba.</w:t>
            </w:r>
          </w:p>
          <w:p w:rsidR="00A749D8" w:rsidRPr="00127BC1" w:rsidRDefault="00A749D8" w:rsidP="00A749D8">
            <w:pPr>
              <w:overflowPunct w:val="0"/>
              <w:textAlignment w:val="baseline"/>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A749D8" w:rsidRDefault="00A749D8" w:rsidP="00A749D8">
            <w:pPr>
              <w:rPr>
                <w:szCs w:val="24"/>
                <w:lang w:eastAsia="lt-LT"/>
              </w:rPr>
            </w:pPr>
            <w:r>
              <w:rPr>
                <w:szCs w:val="24"/>
                <w:lang w:eastAsia="lt-LT"/>
              </w:rPr>
              <w:t xml:space="preserve">Pedagogai 100% planuoja veiklą elektroniniame dienyne Mūsų darželis.  Tėveliai prisijungė prie </w:t>
            </w:r>
            <w:proofErr w:type="spellStart"/>
            <w:r>
              <w:rPr>
                <w:szCs w:val="24"/>
                <w:lang w:eastAsia="lt-LT"/>
              </w:rPr>
              <w:t>el</w:t>
            </w:r>
            <w:proofErr w:type="spellEnd"/>
            <w:r>
              <w:rPr>
                <w:szCs w:val="24"/>
                <w:lang w:eastAsia="lt-LT"/>
              </w:rPr>
              <w:t xml:space="preserve">. dienyno, stebėjo, kokios veiklos vyksta, domėjosi vaikų maitinimu. Karantino laikotarpiu pedagogai  ugdymą teikė nuotoliniu būdu, siuntė užduotis  ir kitą informaciją socialinių tinklų pagalba, kėlė į darželio internetinę svetainę. Prasidėjus kontaktiniam ugdymui, pedagogai siuntė tėveliams </w:t>
            </w:r>
            <w:r>
              <w:rPr>
                <w:szCs w:val="24"/>
                <w:lang w:eastAsia="lt-LT"/>
              </w:rPr>
              <w:lastRenderedPageBreak/>
              <w:t xml:space="preserve">grupėje vykusios veiklos nuotraukas, filmuotą medžiagą. </w:t>
            </w:r>
          </w:p>
          <w:p w:rsidR="00A749D8" w:rsidRDefault="00A749D8" w:rsidP="00A749D8">
            <w:pPr>
              <w:rPr>
                <w:szCs w:val="24"/>
                <w:lang w:eastAsia="lt-LT"/>
              </w:rPr>
            </w:pPr>
            <w:r>
              <w:rPr>
                <w:szCs w:val="24"/>
                <w:lang w:eastAsia="lt-LT"/>
              </w:rPr>
              <w:t>Visi kompiuteriai yra sujungti į virtualų privatų tinklą, kurio pagalba pedagogai</w:t>
            </w:r>
            <w:r w:rsidRPr="00127BC1">
              <w:rPr>
                <w:szCs w:val="24"/>
                <w:lang w:eastAsia="lt-LT"/>
              </w:rPr>
              <w:t xml:space="preserve"> gali lengvai prisijungti prie darželio dokumentų iš namų, </w:t>
            </w:r>
            <w:r>
              <w:rPr>
                <w:szCs w:val="24"/>
                <w:lang w:eastAsia="lt-LT"/>
              </w:rPr>
              <w:t>grupėje, saugiai dalintis informacija,</w:t>
            </w:r>
            <w:r w:rsidRPr="00127BC1">
              <w:rPr>
                <w:szCs w:val="24"/>
                <w:lang w:eastAsia="lt-LT"/>
              </w:rPr>
              <w:t xml:space="preserve"> dokumentais.</w:t>
            </w:r>
          </w:p>
          <w:p w:rsidR="00A749D8" w:rsidRDefault="00A749D8" w:rsidP="00A749D8">
            <w:pPr>
              <w:rPr>
                <w:szCs w:val="24"/>
                <w:lang w:eastAsia="lt-LT"/>
              </w:rPr>
            </w:pPr>
            <w:r>
              <w:rPr>
                <w:szCs w:val="24"/>
                <w:lang w:eastAsia="lt-LT"/>
              </w:rPr>
              <w:t>Buvo nupirkta mobilaus ryšio paslauga, kurios pagalba kiekviena grupė turi atskirus telefonų numerius tiesioginiam susisiekimui su tėvais.</w:t>
            </w:r>
          </w:p>
        </w:tc>
      </w:tr>
    </w:tbl>
    <w:p w:rsidR="00DB5052" w:rsidRDefault="00DB5052" w:rsidP="00DB5052">
      <w:pPr>
        <w:jc w:val="center"/>
        <w:rPr>
          <w:lang w:eastAsia="lt-LT"/>
        </w:rPr>
      </w:pPr>
    </w:p>
    <w:p w:rsidR="005B5E0F" w:rsidRDefault="005B5E0F" w:rsidP="00DB5052">
      <w:pPr>
        <w:jc w:val="center"/>
        <w:rPr>
          <w:lang w:eastAsia="lt-LT"/>
        </w:rPr>
      </w:pPr>
    </w:p>
    <w:p w:rsidR="00DB5052" w:rsidRDefault="00DB5052" w:rsidP="00DB5052">
      <w:pPr>
        <w:tabs>
          <w:tab w:val="left" w:pos="284"/>
        </w:tabs>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075"/>
      </w:tblGrid>
      <w:tr w:rsidR="00DB5052" w:rsidTr="00A749D8">
        <w:tc>
          <w:tcPr>
            <w:tcW w:w="4707"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Cs w:val="24"/>
                <w:lang w:eastAsia="lt-LT"/>
              </w:rPr>
              <w:t>Užduotys</w:t>
            </w:r>
          </w:p>
        </w:tc>
        <w:tc>
          <w:tcPr>
            <w:tcW w:w="5075"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Cs w:val="24"/>
                <w:lang w:eastAsia="lt-LT"/>
              </w:rPr>
              <w:t xml:space="preserve">Priežastys, rizikos </w:t>
            </w:r>
          </w:p>
        </w:tc>
      </w:tr>
      <w:tr w:rsidR="00DB5052" w:rsidTr="00A749D8">
        <w:tc>
          <w:tcPr>
            <w:tcW w:w="4707" w:type="dxa"/>
            <w:tcBorders>
              <w:top w:val="single" w:sz="4" w:space="0" w:color="auto"/>
              <w:left w:val="single" w:sz="4" w:space="0" w:color="auto"/>
              <w:bottom w:val="single" w:sz="4" w:space="0" w:color="auto"/>
              <w:right w:val="single" w:sz="4" w:space="0" w:color="auto"/>
            </w:tcBorders>
            <w:hideMark/>
          </w:tcPr>
          <w:p w:rsidR="00DB5052" w:rsidRDefault="00DB5052" w:rsidP="00954472">
            <w:pPr>
              <w:rPr>
                <w:szCs w:val="24"/>
                <w:lang w:eastAsia="lt-LT"/>
              </w:rPr>
            </w:pPr>
            <w:r>
              <w:rPr>
                <w:szCs w:val="24"/>
                <w:lang w:eastAsia="lt-LT"/>
              </w:rPr>
              <w:t>2.1.</w:t>
            </w:r>
            <w:r w:rsidR="00954472">
              <w:rPr>
                <w:szCs w:val="24"/>
                <w:lang w:eastAsia="lt-LT"/>
              </w:rPr>
              <w:t xml:space="preserve"> Neįvyko respublikinė konferencija ir susitikimas su socialiniais partneriais iš Latvijos respublikos.</w:t>
            </w:r>
          </w:p>
        </w:tc>
        <w:tc>
          <w:tcPr>
            <w:tcW w:w="5075" w:type="dxa"/>
            <w:tcBorders>
              <w:top w:val="single" w:sz="4" w:space="0" w:color="auto"/>
              <w:left w:val="single" w:sz="4" w:space="0" w:color="auto"/>
              <w:bottom w:val="single" w:sz="4" w:space="0" w:color="auto"/>
              <w:right w:val="single" w:sz="4" w:space="0" w:color="auto"/>
            </w:tcBorders>
          </w:tcPr>
          <w:p w:rsidR="00DB5052" w:rsidRDefault="00954472" w:rsidP="00954472">
            <w:pPr>
              <w:jc w:val="both"/>
              <w:rPr>
                <w:szCs w:val="24"/>
                <w:lang w:eastAsia="lt-LT"/>
              </w:rPr>
            </w:pPr>
            <w:r>
              <w:rPr>
                <w:szCs w:val="24"/>
                <w:lang w:eastAsia="lt-LT"/>
              </w:rPr>
              <w:t xml:space="preserve">Dėl ekstremalios situacijos negalima buvo susitikti tiesiogiai. Renginiai nukelti </w:t>
            </w:r>
            <w:r w:rsidR="005520DF">
              <w:rPr>
                <w:szCs w:val="24"/>
                <w:lang w:eastAsia="lt-LT"/>
              </w:rPr>
              <w:t>į 2022 metus.</w:t>
            </w:r>
          </w:p>
        </w:tc>
      </w:tr>
      <w:tr w:rsidR="00DB5052" w:rsidTr="00A749D8">
        <w:tc>
          <w:tcPr>
            <w:tcW w:w="4707"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2.2.</w:t>
            </w:r>
          </w:p>
        </w:tc>
        <w:tc>
          <w:tcPr>
            <w:tcW w:w="5075"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DB5052" w:rsidTr="00A749D8">
        <w:tc>
          <w:tcPr>
            <w:tcW w:w="4707"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2.3.</w:t>
            </w:r>
          </w:p>
        </w:tc>
        <w:tc>
          <w:tcPr>
            <w:tcW w:w="5075"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5B5E0F" w:rsidTr="00A749D8">
        <w:tc>
          <w:tcPr>
            <w:tcW w:w="4707" w:type="dxa"/>
            <w:tcBorders>
              <w:top w:val="single" w:sz="4" w:space="0" w:color="auto"/>
              <w:left w:val="single" w:sz="4" w:space="0" w:color="auto"/>
              <w:bottom w:val="single" w:sz="4" w:space="0" w:color="auto"/>
              <w:right w:val="single" w:sz="4" w:space="0" w:color="auto"/>
            </w:tcBorders>
          </w:tcPr>
          <w:p w:rsidR="005B5E0F" w:rsidRDefault="005B5E0F" w:rsidP="00B426F5">
            <w:pPr>
              <w:rPr>
                <w:szCs w:val="24"/>
                <w:lang w:eastAsia="lt-LT"/>
              </w:rPr>
            </w:pPr>
          </w:p>
        </w:tc>
        <w:tc>
          <w:tcPr>
            <w:tcW w:w="5075" w:type="dxa"/>
            <w:tcBorders>
              <w:top w:val="single" w:sz="4" w:space="0" w:color="auto"/>
              <w:left w:val="single" w:sz="4" w:space="0" w:color="auto"/>
              <w:bottom w:val="single" w:sz="4" w:space="0" w:color="auto"/>
              <w:right w:val="single" w:sz="4" w:space="0" w:color="auto"/>
            </w:tcBorders>
          </w:tcPr>
          <w:p w:rsidR="005B5E0F" w:rsidRDefault="005B5E0F" w:rsidP="00B426F5">
            <w:pPr>
              <w:jc w:val="center"/>
              <w:rPr>
                <w:szCs w:val="24"/>
                <w:lang w:eastAsia="lt-LT"/>
              </w:rPr>
            </w:pPr>
          </w:p>
        </w:tc>
      </w:tr>
      <w:tr w:rsidR="005B5E0F" w:rsidTr="00A749D8">
        <w:tc>
          <w:tcPr>
            <w:tcW w:w="4707" w:type="dxa"/>
            <w:tcBorders>
              <w:top w:val="single" w:sz="4" w:space="0" w:color="auto"/>
              <w:left w:val="single" w:sz="4" w:space="0" w:color="auto"/>
              <w:bottom w:val="single" w:sz="4" w:space="0" w:color="auto"/>
              <w:right w:val="single" w:sz="4" w:space="0" w:color="auto"/>
            </w:tcBorders>
          </w:tcPr>
          <w:p w:rsidR="005B5E0F" w:rsidRDefault="005B5E0F" w:rsidP="00B426F5">
            <w:pPr>
              <w:rPr>
                <w:szCs w:val="24"/>
                <w:lang w:eastAsia="lt-LT"/>
              </w:rPr>
            </w:pPr>
          </w:p>
        </w:tc>
        <w:tc>
          <w:tcPr>
            <w:tcW w:w="5075" w:type="dxa"/>
            <w:tcBorders>
              <w:top w:val="single" w:sz="4" w:space="0" w:color="auto"/>
              <w:left w:val="single" w:sz="4" w:space="0" w:color="auto"/>
              <w:bottom w:val="single" w:sz="4" w:space="0" w:color="auto"/>
              <w:right w:val="single" w:sz="4" w:space="0" w:color="auto"/>
            </w:tcBorders>
          </w:tcPr>
          <w:p w:rsidR="005B5E0F" w:rsidRDefault="005B5E0F" w:rsidP="00B426F5">
            <w:pPr>
              <w:jc w:val="center"/>
              <w:rPr>
                <w:szCs w:val="24"/>
                <w:lang w:eastAsia="lt-LT"/>
              </w:rPr>
            </w:pPr>
          </w:p>
        </w:tc>
      </w:tr>
    </w:tbl>
    <w:p w:rsidR="00DB5052" w:rsidRDefault="00DB5052" w:rsidP="00DB5052"/>
    <w:p w:rsidR="005B5E0F" w:rsidRDefault="005B5E0F" w:rsidP="00DB5052"/>
    <w:p w:rsidR="00DB5052" w:rsidRDefault="00DB5052" w:rsidP="00DB5052">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DB5052" w:rsidRDefault="00DB5052" w:rsidP="00DB5052">
      <w:pPr>
        <w:tabs>
          <w:tab w:val="left" w:pos="284"/>
        </w:tabs>
        <w:rPr>
          <w:sz w:val="20"/>
          <w:lang w:eastAsia="lt-LT"/>
        </w:rPr>
      </w:pPr>
      <w:r>
        <w:rPr>
          <w:sz w:val="20"/>
          <w:lang w:eastAsia="lt-LT"/>
        </w:rPr>
        <w:t>(pildoma, jei buvo atlikta papildomų, svarių įstaigos veiklos rezultatams)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4224"/>
      </w:tblGrid>
      <w:tr w:rsidR="00DB5052" w:rsidTr="00A749D8">
        <w:tc>
          <w:tcPr>
            <w:tcW w:w="555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Užduotys / veiklos</w:t>
            </w:r>
          </w:p>
        </w:tc>
        <w:tc>
          <w:tcPr>
            <w:tcW w:w="422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Poveikis švietimo įstaigos veiklai</w:t>
            </w:r>
          </w:p>
        </w:tc>
      </w:tr>
      <w:tr w:rsidR="00DB5052" w:rsidTr="00A749D8">
        <w:tc>
          <w:tcPr>
            <w:tcW w:w="5558"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 w:val="22"/>
                <w:szCs w:val="22"/>
                <w:lang w:eastAsia="lt-LT"/>
              </w:rPr>
            </w:pPr>
            <w:r>
              <w:rPr>
                <w:sz w:val="22"/>
                <w:szCs w:val="22"/>
                <w:lang w:eastAsia="lt-LT"/>
              </w:rPr>
              <w:t>3.1.</w:t>
            </w:r>
            <w:r w:rsidR="007743D9">
              <w:rPr>
                <w:sz w:val="22"/>
                <w:szCs w:val="22"/>
                <w:lang w:eastAsia="lt-LT"/>
              </w:rPr>
              <w:t xml:space="preserve"> Visi darbuotojai buvo įtraukti į darželio </w:t>
            </w:r>
            <w:r w:rsidR="00EF2D96">
              <w:rPr>
                <w:sz w:val="22"/>
                <w:szCs w:val="22"/>
                <w:lang w:eastAsia="lt-LT"/>
              </w:rPr>
              <w:t>vidaus rizikos vertinimą, atliko SSGG analizę.</w:t>
            </w:r>
          </w:p>
        </w:tc>
        <w:tc>
          <w:tcPr>
            <w:tcW w:w="4224" w:type="dxa"/>
            <w:tcBorders>
              <w:top w:val="single" w:sz="4" w:space="0" w:color="auto"/>
              <w:left w:val="single" w:sz="4" w:space="0" w:color="auto"/>
              <w:bottom w:val="single" w:sz="4" w:space="0" w:color="auto"/>
              <w:right w:val="single" w:sz="4" w:space="0" w:color="auto"/>
            </w:tcBorders>
          </w:tcPr>
          <w:p w:rsidR="00DB5052" w:rsidRDefault="00EF2D96" w:rsidP="00B426F5">
            <w:pPr>
              <w:rPr>
                <w:sz w:val="22"/>
                <w:szCs w:val="22"/>
                <w:lang w:eastAsia="lt-LT"/>
              </w:rPr>
            </w:pPr>
            <w:r>
              <w:rPr>
                <w:sz w:val="22"/>
                <w:szCs w:val="22"/>
                <w:lang w:eastAsia="lt-LT"/>
              </w:rPr>
              <w:t>Išryškėję rizikos veiksniai padės gerinti įstaigos veiklos kokybę.</w:t>
            </w:r>
          </w:p>
        </w:tc>
      </w:tr>
      <w:tr w:rsidR="00DB5052" w:rsidTr="00A749D8">
        <w:tc>
          <w:tcPr>
            <w:tcW w:w="5558"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 w:val="22"/>
                <w:szCs w:val="22"/>
                <w:lang w:eastAsia="lt-LT"/>
              </w:rPr>
            </w:pPr>
            <w:r>
              <w:rPr>
                <w:sz w:val="22"/>
                <w:szCs w:val="22"/>
                <w:lang w:eastAsia="lt-LT"/>
              </w:rPr>
              <w:t>3.2.</w:t>
            </w:r>
          </w:p>
        </w:tc>
        <w:tc>
          <w:tcPr>
            <w:tcW w:w="4224" w:type="dxa"/>
            <w:tcBorders>
              <w:top w:val="single" w:sz="4" w:space="0" w:color="auto"/>
              <w:left w:val="single" w:sz="4" w:space="0" w:color="auto"/>
              <w:bottom w:val="single" w:sz="4" w:space="0" w:color="auto"/>
              <w:right w:val="single" w:sz="4" w:space="0" w:color="auto"/>
            </w:tcBorders>
          </w:tcPr>
          <w:p w:rsidR="00DB5052" w:rsidRDefault="00DB5052" w:rsidP="00B426F5">
            <w:pPr>
              <w:rPr>
                <w:sz w:val="22"/>
                <w:szCs w:val="22"/>
                <w:lang w:eastAsia="lt-LT"/>
              </w:rPr>
            </w:pPr>
          </w:p>
        </w:tc>
      </w:tr>
      <w:tr w:rsidR="00DB5052" w:rsidTr="00A749D8">
        <w:tc>
          <w:tcPr>
            <w:tcW w:w="5558"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 w:val="22"/>
                <w:szCs w:val="22"/>
                <w:lang w:eastAsia="lt-LT"/>
              </w:rPr>
            </w:pPr>
            <w:r>
              <w:rPr>
                <w:sz w:val="22"/>
                <w:szCs w:val="22"/>
                <w:lang w:eastAsia="lt-LT"/>
              </w:rPr>
              <w:t>3.3.</w:t>
            </w:r>
          </w:p>
        </w:tc>
        <w:tc>
          <w:tcPr>
            <w:tcW w:w="4224" w:type="dxa"/>
            <w:tcBorders>
              <w:top w:val="single" w:sz="4" w:space="0" w:color="auto"/>
              <w:left w:val="single" w:sz="4" w:space="0" w:color="auto"/>
              <w:bottom w:val="single" w:sz="4" w:space="0" w:color="auto"/>
              <w:right w:val="single" w:sz="4" w:space="0" w:color="auto"/>
            </w:tcBorders>
          </w:tcPr>
          <w:p w:rsidR="00DB5052" w:rsidRDefault="00DB5052" w:rsidP="00B426F5">
            <w:pPr>
              <w:rPr>
                <w:sz w:val="22"/>
                <w:szCs w:val="22"/>
                <w:lang w:eastAsia="lt-LT"/>
              </w:rPr>
            </w:pPr>
          </w:p>
        </w:tc>
      </w:tr>
      <w:tr w:rsidR="005B5E0F" w:rsidTr="00A749D8">
        <w:tc>
          <w:tcPr>
            <w:tcW w:w="5558" w:type="dxa"/>
            <w:tcBorders>
              <w:top w:val="single" w:sz="4" w:space="0" w:color="auto"/>
              <w:left w:val="single" w:sz="4" w:space="0" w:color="auto"/>
              <w:bottom w:val="single" w:sz="4" w:space="0" w:color="auto"/>
              <w:right w:val="single" w:sz="4" w:space="0" w:color="auto"/>
            </w:tcBorders>
          </w:tcPr>
          <w:p w:rsidR="005B5E0F" w:rsidRDefault="005B5E0F" w:rsidP="00B426F5">
            <w:pPr>
              <w:rPr>
                <w:sz w:val="22"/>
                <w:szCs w:val="22"/>
                <w:lang w:eastAsia="lt-LT"/>
              </w:rPr>
            </w:pPr>
          </w:p>
        </w:tc>
        <w:tc>
          <w:tcPr>
            <w:tcW w:w="4224" w:type="dxa"/>
            <w:tcBorders>
              <w:top w:val="single" w:sz="4" w:space="0" w:color="auto"/>
              <w:left w:val="single" w:sz="4" w:space="0" w:color="auto"/>
              <w:bottom w:val="single" w:sz="4" w:space="0" w:color="auto"/>
              <w:right w:val="single" w:sz="4" w:space="0" w:color="auto"/>
            </w:tcBorders>
          </w:tcPr>
          <w:p w:rsidR="005B5E0F" w:rsidRDefault="005B5E0F" w:rsidP="00B426F5">
            <w:pPr>
              <w:rPr>
                <w:sz w:val="22"/>
                <w:szCs w:val="22"/>
                <w:lang w:eastAsia="lt-LT"/>
              </w:rPr>
            </w:pPr>
          </w:p>
        </w:tc>
      </w:tr>
      <w:tr w:rsidR="005B5E0F" w:rsidTr="00A749D8">
        <w:tc>
          <w:tcPr>
            <w:tcW w:w="5558" w:type="dxa"/>
            <w:tcBorders>
              <w:top w:val="single" w:sz="4" w:space="0" w:color="auto"/>
              <w:left w:val="single" w:sz="4" w:space="0" w:color="auto"/>
              <w:bottom w:val="single" w:sz="4" w:space="0" w:color="auto"/>
              <w:right w:val="single" w:sz="4" w:space="0" w:color="auto"/>
            </w:tcBorders>
          </w:tcPr>
          <w:p w:rsidR="005B5E0F" w:rsidRDefault="005B5E0F" w:rsidP="00B426F5">
            <w:pPr>
              <w:rPr>
                <w:sz w:val="22"/>
                <w:szCs w:val="22"/>
                <w:lang w:eastAsia="lt-LT"/>
              </w:rPr>
            </w:pPr>
          </w:p>
        </w:tc>
        <w:tc>
          <w:tcPr>
            <w:tcW w:w="4224" w:type="dxa"/>
            <w:tcBorders>
              <w:top w:val="single" w:sz="4" w:space="0" w:color="auto"/>
              <w:left w:val="single" w:sz="4" w:space="0" w:color="auto"/>
              <w:bottom w:val="single" w:sz="4" w:space="0" w:color="auto"/>
              <w:right w:val="single" w:sz="4" w:space="0" w:color="auto"/>
            </w:tcBorders>
          </w:tcPr>
          <w:p w:rsidR="005B5E0F" w:rsidRDefault="005B5E0F" w:rsidP="00B426F5">
            <w:pPr>
              <w:rPr>
                <w:sz w:val="22"/>
                <w:szCs w:val="22"/>
                <w:lang w:eastAsia="lt-LT"/>
              </w:rPr>
            </w:pPr>
          </w:p>
        </w:tc>
      </w:tr>
    </w:tbl>
    <w:p w:rsidR="00DB5052" w:rsidRDefault="00DB5052" w:rsidP="00DB5052"/>
    <w:p w:rsidR="005B5E0F" w:rsidRDefault="005B5E0F" w:rsidP="00DB5052"/>
    <w:p w:rsidR="00DB5052" w:rsidRDefault="00DB5052" w:rsidP="00DB5052">
      <w:pPr>
        <w:tabs>
          <w:tab w:val="left" w:pos="284"/>
        </w:tabs>
        <w:rPr>
          <w:b/>
          <w:szCs w:val="24"/>
          <w:lang w:eastAsia="lt-LT"/>
        </w:rPr>
      </w:pPr>
      <w:r>
        <w:rPr>
          <w:b/>
          <w:szCs w:val="24"/>
          <w:lang w:eastAsia="lt-LT"/>
        </w:rPr>
        <w:t xml:space="preserve">4. Pakoreguotos praėjusių metų veiklos užduotys (jei tokių buvo) ir rezultatai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3005"/>
        <w:gridCol w:w="2098"/>
      </w:tblGrid>
      <w:tr w:rsidR="00DB5052" w:rsidTr="00A749D8">
        <w:tc>
          <w:tcPr>
            <w:tcW w:w="2552"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09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Pasiekti rezultatai ir jų rodikliai</w:t>
            </w:r>
          </w:p>
        </w:tc>
      </w:tr>
      <w:tr w:rsidR="00DB5052" w:rsidTr="00A749D8">
        <w:tc>
          <w:tcPr>
            <w:tcW w:w="2552"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r>
      <w:tr w:rsidR="00DB5052" w:rsidTr="00A749D8">
        <w:tc>
          <w:tcPr>
            <w:tcW w:w="2552"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r>
      <w:tr w:rsidR="00DB5052" w:rsidTr="00A749D8">
        <w:tc>
          <w:tcPr>
            <w:tcW w:w="2552"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DB5052" w:rsidRDefault="00DB5052" w:rsidP="00B426F5">
            <w:pPr>
              <w:rPr>
                <w:szCs w:val="24"/>
                <w:lang w:eastAsia="lt-LT"/>
              </w:rPr>
            </w:pPr>
          </w:p>
        </w:tc>
      </w:tr>
      <w:tr w:rsidR="005B5E0F" w:rsidTr="00A749D8">
        <w:tc>
          <w:tcPr>
            <w:tcW w:w="2552"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r>
      <w:tr w:rsidR="005B5E0F" w:rsidTr="00A749D8">
        <w:tc>
          <w:tcPr>
            <w:tcW w:w="2552"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c>
          <w:tcPr>
            <w:tcW w:w="2098" w:type="dxa"/>
            <w:tcBorders>
              <w:top w:val="single" w:sz="4" w:space="0" w:color="auto"/>
              <w:left w:val="single" w:sz="4" w:space="0" w:color="auto"/>
              <w:bottom w:val="single" w:sz="4" w:space="0" w:color="auto"/>
              <w:right w:val="single" w:sz="4" w:space="0" w:color="auto"/>
            </w:tcBorders>
            <w:vAlign w:val="center"/>
          </w:tcPr>
          <w:p w:rsidR="005B5E0F" w:rsidRDefault="005B5E0F" w:rsidP="00B426F5">
            <w:pPr>
              <w:rPr>
                <w:szCs w:val="24"/>
                <w:lang w:eastAsia="lt-LT"/>
              </w:rPr>
            </w:pPr>
          </w:p>
        </w:tc>
      </w:tr>
    </w:tbl>
    <w:p w:rsidR="005B5E0F" w:rsidRDefault="005B5E0F" w:rsidP="00DB5052">
      <w:pPr>
        <w:jc w:val="center"/>
        <w:rPr>
          <w:sz w:val="22"/>
          <w:szCs w:val="22"/>
          <w:lang w:eastAsia="lt-LT"/>
        </w:rPr>
      </w:pPr>
    </w:p>
    <w:p w:rsidR="005B5E0F" w:rsidRDefault="005B5E0F" w:rsidP="00DB5052">
      <w:pPr>
        <w:jc w:val="center"/>
        <w:rPr>
          <w:sz w:val="22"/>
          <w:szCs w:val="22"/>
          <w:lang w:eastAsia="lt-LT"/>
        </w:rPr>
      </w:pPr>
    </w:p>
    <w:p w:rsidR="005B5E0F" w:rsidRDefault="005B5E0F" w:rsidP="00DB5052">
      <w:pPr>
        <w:jc w:val="center"/>
        <w:rPr>
          <w:sz w:val="22"/>
          <w:szCs w:val="22"/>
          <w:lang w:eastAsia="lt-LT"/>
        </w:rPr>
      </w:pPr>
    </w:p>
    <w:p w:rsidR="00DB5052" w:rsidRDefault="00DB5052" w:rsidP="00DB5052">
      <w:pPr>
        <w:jc w:val="center"/>
        <w:rPr>
          <w:b/>
        </w:rPr>
      </w:pPr>
      <w:r>
        <w:rPr>
          <w:b/>
        </w:rPr>
        <w:lastRenderedPageBreak/>
        <w:t>III SKYRIUS</w:t>
      </w:r>
    </w:p>
    <w:p w:rsidR="00DB5052" w:rsidRDefault="00DB5052" w:rsidP="00DB5052">
      <w:pPr>
        <w:jc w:val="center"/>
        <w:rPr>
          <w:b/>
        </w:rPr>
      </w:pPr>
      <w:r>
        <w:rPr>
          <w:b/>
        </w:rPr>
        <w:t>GEBĖJIMŲ ATLIKTI PAREIGYBĖS APRAŠYME NUSTATYTAS FUNKCIJAS VERTINIMAS</w:t>
      </w:r>
    </w:p>
    <w:p w:rsidR="00DB5052" w:rsidRDefault="00DB5052" w:rsidP="00DB5052">
      <w:pPr>
        <w:jc w:val="center"/>
        <w:rPr>
          <w:sz w:val="22"/>
          <w:szCs w:val="22"/>
        </w:rPr>
      </w:pPr>
    </w:p>
    <w:p w:rsidR="00DB5052" w:rsidRDefault="00DB5052" w:rsidP="00DB5052">
      <w:pPr>
        <w:rPr>
          <w:b/>
        </w:rPr>
      </w:pPr>
      <w:r>
        <w:rPr>
          <w:b/>
        </w:rPr>
        <w:t>5. Gebėjimų atlikti pareigybės aprašyme nustatytas funkcijas vertinimas</w:t>
      </w:r>
    </w:p>
    <w:p w:rsidR="00DB5052" w:rsidRDefault="00DB5052" w:rsidP="00DB5052">
      <w:pPr>
        <w:tabs>
          <w:tab w:val="left" w:pos="284"/>
        </w:tabs>
        <w:jc w:val="both"/>
        <w:rPr>
          <w:sz w:val="20"/>
          <w:lang w:eastAsia="lt-LT"/>
        </w:rPr>
      </w:pPr>
      <w:r>
        <w:rPr>
          <w:sz w:val="20"/>
          <w:lang w:eastAsia="lt-LT"/>
        </w:rPr>
        <w:t>(pildoma, aptariant ataskaitą)</w:t>
      </w:r>
    </w:p>
    <w:tbl>
      <w:tblPr>
        <w:tblW w:w="9782" w:type="dxa"/>
        <w:tblInd w:w="-176" w:type="dxa"/>
        <w:tblCellMar>
          <w:left w:w="10" w:type="dxa"/>
          <w:right w:w="10" w:type="dxa"/>
        </w:tblCellMar>
        <w:tblLook w:val="04A0" w:firstRow="1" w:lastRow="0" w:firstColumn="1" w:lastColumn="0" w:noHBand="0" w:noVBand="1"/>
      </w:tblPr>
      <w:tblGrid>
        <w:gridCol w:w="6663"/>
        <w:gridCol w:w="3119"/>
      </w:tblGrid>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B5052" w:rsidRDefault="00DB5052" w:rsidP="005B5E0F">
            <w:pPr>
              <w:jc w:val="center"/>
              <w:rPr>
                <w:sz w:val="22"/>
                <w:szCs w:val="22"/>
              </w:rPr>
            </w:pPr>
            <w:r>
              <w:rPr>
                <w:sz w:val="22"/>
                <w:szCs w:val="22"/>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jc w:val="center"/>
              <w:rPr>
                <w:sz w:val="22"/>
                <w:szCs w:val="22"/>
              </w:rPr>
            </w:pPr>
            <w:r>
              <w:rPr>
                <w:sz w:val="22"/>
                <w:szCs w:val="22"/>
              </w:rPr>
              <w:t>Pažymimas atitinkamas langelis:</w:t>
            </w:r>
          </w:p>
          <w:p w:rsidR="00DB5052" w:rsidRDefault="00DB5052" w:rsidP="00B426F5">
            <w:pPr>
              <w:jc w:val="center"/>
              <w:rPr>
                <w:b/>
                <w:sz w:val="22"/>
                <w:szCs w:val="22"/>
              </w:rPr>
            </w:pPr>
            <w:r>
              <w:rPr>
                <w:sz w:val="22"/>
                <w:szCs w:val="22"/>
              </w:rPr>
              <w:t>1 – nepatenkinamai;</w:t>
            </w:r>
          </w:p>
          <w:p w:rsidR="00DB5052" w:rsidRDefault="00DB5052" w:rsidP="00B426F5">
            <w:pPr>
              <w:jc w:val="center"/>
              <w:rPr>
                <w:sz w:val="22"/>
                <w:szCs w:val="22"/>
              </w:rPr>
            </w:pPr>
            <w:r>
              <w:rPr>
                <w:sz w:val="22"/>
                <w:szCs w:val="22"/>
              </w:rPr>
              <w:t>2 – patenkinamai;</w:t>
            </w:r>
          </w:p>
          <w:p w:rsidR="00DB5052" w:rsidRDefault="00DB5052" w:rsidP="00B426F5">
            <w:pPr>
              <w:jc w:val="center"/>
              <w:rPr>
                <w:b/>
                <w:sz w:val="22"/>
                <w:szCs w:val="22"/>
              </w:rPr>
            </w:pPr>
            <w:r>
              <w:rPr>
                <w:sz w:val="22"/>
                <w:szCs w:val="22"/>
              </w:rPr>
              <w:t>3 – gerai;</w:t>
            </w:r>
          </w:p>
          <w:p w:rsidR="00DB5052" w:rsidRDefault="00DB5052" w:rsidP="00B426F5">
            <w:pPr>
              <w:jc w:val="center"/>
              <w:rPr>
                <w:sz w:val="22"/>
                <w:szCs w:val="22"/>
              </w:rPr>
            </w:pPr>
            <w:r>
              <w:rPr>
                <w:sz w:val="22"/>
                <w:szCs w:val="22"/>
              </w:rPr>
              <w:t>4 – labai gerai</w:t>
            </w:r>
          </w:p>
        </w:tc>
      </w:tr>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jc w:val="both"/>
              <w:rPr>
                <w:sz w:val="22"/>
                <w:szCs w:val="22"/>
              </w:rPr>
            </w:pPr>
            <w:r>
              <w:rPr>
                <w:sz w:val="22"/>
                <w:szCs w:val="22"/>
              </w:rPr>
              <w:t>5.1. Informacijos ir situacijos valdymas atliekant funkcijas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rPr>
                <w:sz w:val="22"/>
                <w:szCs w:val="22"/>
              </w:rPr>
            </w:pPr>
            <w:r>
              <w:rPr>
                <w:sz w:val="22"/>
                <w:szCs w:val="22"/>
              </w:rPr>
              <w:t>1□      2□       3□       4□</w:t>
            </w:r>
          </w:p>
        </w:tc>
      </w:tr>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jc w:val="both"/>
              <w:rPr>
                <w:sz w:val="22"/>
                <w:szCs w:val="22"/>
              </w:rPr>
            </w:pPr>
            <w:r>
              <w:rPr>
                <w:sz w:val="22"/>
                <w:szCs w:val="22"/>
              </w:rPr>
              <w:t>5.2. Išteklių (žmogiškųjų, laiko ir materialinių) paskirstymas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tabs>
                <w:tab w:val="left" w:pos="690"/>
              </w:tabs>
              <w:ind w:hanging="19"/>
              <w:rPr>
                <w:sz w:val="22"/>
                <w:szCs w:val="22"/>
              </w:rPr>
            </w:pPr>
            <w:r>
              <w:rPr>
                <w:sz w:val="22"/>
                <w:szCs w:val="22"/>
              </w:rPr>
              <w:t>1□      2□       3□       4□</w:t>
            </w:r>
          </w:p>
        </w:tc>
      </w:tr>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jc w:val="both"/>
              <w:rPr>
                <w:sz w:val="22"/>
                <w:szCs w:val="22"/>
              </w:rPr>
            </w:pPr>
            <w:r>
              <w:rPr>
                <w:sz w:val="22"/>
                <w:szCs w:val="22"/>
              </w:rPr>
              <w:t>5.3. Lyderystės ir vadovavimo efektyvumas</w:t>
            </w:r>
            <w:r>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rPr>
                <w:sz w:val="22"/>
                <w:szCs w:val="22"/>
              </w:rPr>
            </w:pPr>
            <w:r>
              <w:rPr>
                <w:sz w:val="22"/>
                <w:szCs w:val="22"/>
              </w:rPr>
              <w:t>1□      2□       3□       4□</w:t>
            </w:r>
          </w:p>
        </w:tc>
      </w:tr>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052" w:rsidRDefault="00DB5052" w:rsidP="00B426F5">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052" w:rsidRDefault="00DB5052" w:rsidP="00B426F5">
            <w:pPr>
              <w:rPr>
                <w:sz w:val="22"/>
                <w:szCs w:val="22"/>
              </w:rPr>
            </w:pPr>
            <w:r>
              <w:rPr>
                <w:sz w:val="22"/>
                <w:szCs w:val="22"/>
              </w:rPr>
              <w:t>1□      2□       3□       4□</w:t>
            </w:r>
          </w:p>
        </w:tc>
      </w:tr>
      <w:tr w:rsidR="00DB5052" w:rsidTr="005B5E0F">
        <w:trPr>
          <w:trHeight w:val="1"/>
        </w:trPr>
        <w:tc>
          <w:tcPr>
            <w:tcW w:w="6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B5052" w:rsidRDefault="00DB5052" w:rsidP="00B426F5">
            <w:pPr>
              <w:rPr>
                <w:sz w:val="22"/>
                <w:szCs w:val="22"/>
              </w:rPr>
            </w:pPr>
            <w:r>
              <w:rPr>
                <w:sz w:val="22"/>
                <w:szCs w:val="22"/>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B5052" w:rsidRDefault="00DB5052" w:rsidP="00B426F5">
            <w:pPr>
              <w:rPr>
                <w:sz w:val="22"/>
                <w:szCs w:val="22"/>
              </w:rPr>
            </w:pPr>
            <w:r>
              <w:rPr>
                <w:sz w:val="22"/>
                <w:szCs w:val="22"/>
              </w:rPr>
              <w:t>1□      2□       3□       4□</w:t>
            </w:r>
          </w:p>
        </w:tc>
      </w:tr>
    </w:tbl>
    <w:p w:rsidR="00DB5052" w:rsidRDefault="00DB5052" w:rsidP="00DB5052">
      <w:pPr>
        <w:jc w:val="center"/>
        <w:rPr>
          <w:sz w:val="22"/>
          <w:szCs w:val="22"/>
          <w:lang w:eastAsia="lt-LT"/>
        </w:rPr>
      </w:pPr>
    </w:p>
    <w:p w:rsidR="005B5E0F" w:rsidRDefault="005B5E0F" w:rsidP="00DB5052">
      <w:pPr>
        <w:jc w:val="center"/>
        <w:rPr>
          <w:sz w:val="22"/>
          <w:szCs w:val="22"/>
          <w:lang w:eastAsia="lt-LT"/>
        </w:rPr>
      </w:pPr>
    </w:p>
    <w:p w:rsidR="00DB5052" w:rsidRDefault="00DB5052" w:rsidP="00DB5052">
      <w:pPr>
        <w:jc w:val="center"/>
        <w:rPr>
          <w:b/>
          <w:szCs w:val="24"/>
          <w:lang w:eastAsia="lt-LT"/>
        </w:rPr>
      </w:pPr>
      <w:r>
        <w:rPr>
          <w:b/>
          <w:szCs w:val="24"/>
          <w:lang w:eastAsia="lt-LT"/>
        </w:rPr>
        <w:t>IV SKYRIUS</w:t>
      </w:r>
    </w:p>
    <w:p w:rsidR="00DB5052" w:rsidRDefault="00DB5052" w:rsidP="00DB5052">
      <w:pPr>
        <w:jc w:val="center"/>
        <w:rPr>
          <w:b/>
          <w:szCs w:val="24"/>
          <w:lang w:eastAsia="lt-LT"/>
        </w:rPr>
      </w:pPr>
      <w:r>
        <w:rPr>
          <w:b/>
          <w:szCs w:val="24"/>
          <w:lang w:eastAsia="lt-LT"/>
        </w:rPr>
        <w:t>PASIEKTŲ REZULTATŲ VYKDANT UŽDUOTIS ĮSIVERTINIMAS IR KOMPETENCIJŲ TOBULINIMAS</w:t>
      </w:r>
    </w:p>
    <w:p w:rsidR="00DB5052" w:rsidRDefault="00DB5052" w:rsidP="00DB5052">
      <w:pPr>
        <w:jc w:val="center"/>
        <w:rPr>
          <w:b/>
          <w:sz w:val="22"/>
          <w:szCs w:val="22"/>
          <w:lang w:eastAsia="lt-LT"/>
        </w:rPr>
      </w:pPr>
    </w:p>
    <w:p w:rsidR="00DB5052" w:rsidRDefault="00DB5052" w:rsidP="00DB5052">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268"/>
      </w:tblGrid>
      <w:tr w:rsidR="00DB5052" w:rsidTr="00A749D8">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 w:val="22"/>
                <w:szCs w:val="22"/>
                <w:lang w:eastAsia="lt-LT"/>
              </w:rPr>
            </w:pPr>
            <w:r>
              <w:rPr>
                <w:sz w:val="22"/>
                <w:szCs w:val="22"/>
                <w:lang w:eastAsia="lt-LT"/>
              </w:rPr>
              <w:t>Pažymimas atitinkamas langelis</w:t>
            </w:r>
          </w:p>
        </w:tc>
      </w:tr>
      <w:tr w:rsidR="00DB5052" w:rsidTr="00A749D8">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DB5052" w:rsidTr="00A749D8">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DB5052" w:rsidTr="00A749D8">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DB5052" w:rsidTr="00A749D8">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DB5052" w:rsidRDefault="00DB5052" w:rsidP="00DB5052">
      <w:pPr>
        <w:jc w:val="center"/>
        <w:rPr>
          <w:sz w:val="22"/>
          <w:szCs w:val="22"/>
          <w:lang w:eastAsia="lt-LT"/>
        </w:rPr>
      </w:pPr>
    </w:p>
    <w:p w:rsidR="00DB5052" w:rsidRDefault="00DB5052" w:rsidP="00DB5052">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DB5052" w:rsidTr="00A749D8">
        <w:tc>
          <w:tcPr>
            <w:tcW w:w="9782" w:type="dxa"/>
            <w:tcBorders>
              <w:top w:val="single" w:sz="4" w:space="0" w:color="auto"/>
              <w:left w:val="single" w:sz="4" w:space="0" w:color="auto"/>
              <w:bottom w:val="single" w:sz="4" w:space="0" w:color="auto"/>
              <w:right w:val="single" w:sz="4" w:space="0" w:color="auto"/>
            </w:tcBorders>
            <w:hideMark/>
          </w:tcPr>
          <w:p w:rsidR="00DB5052" w:rsidRDefault="00DB5052" w:rsidP="00B426F5">
            <w:pPr>
              <w:jc w:val="both"/>
              <w:rPr>
                <w:szCs w:val="24"/>
                <w:lang w:eastAsia="lt-LT"/>
              </w:rPr>
            </w:pPr>
            <w:r>
              <w:rPr>
                <w:szCs w:val="24"/>
                <w:lang w:eastAsia="lt-LT"/>
              </w:rPr>
              <w:t>7.1.</w:t>
            </w:r>
            <w:r w:rsidR="005520DF">
              <w:rPr>
                <w:szCs w:val="24"/>
                <w:lang w:eastAsia="lt-LT"/>
              </w:rPr>
              <w:t xml:space="preserve"> Švietimo įstaigos struktūros, procesų išteklių valdymo</w:t>
            </w:r>
          </w:p>
        </w:tc>
      </w:tr>
      <w:tr w:rsidR="00DB5052" w:rsidTr="00A749D8">
        <w:tc>
          <w:tcPr>
            <w:tcW w:w="9782" w:type="dxa"/>
            <w:tcBorders>
              <w:top w:val="single" w:sz="4" w:space="0" w:color="auto"/>
              <w:left w:val="single" w:sz="4" w:space="0" w:color="auto"/>
              <w:bottom w:val="single" w:sz="4" w:space="0" w:color="auto"/>
              <w:right w:val="single" w:sz="4" w:space="0" w:color="auto"/>
            </w:tcBorders>
            <w:hideMark/>
          </w:tcPr>
          <w:p w:rsidR="00DB5052" w:rsidRDefault="00DB5052" w:rsidP="00B426F5">
            <w:pPr>
              <w:jc w:val="both"/>
              <w:rPr>
                <w:szCs w:val="24"/>
                <w:lang w:eastAsia="lt-LT"/>
              </w:rPr>
            </w:pPr>
            <w:r>
              <w:rPr>
                <w:szCs w:val="24"/>
                <w:lang w:eastAsia="lt-LT"/>
              </w:rPr>
              <w:t>7.2.</w:t>
            </w:r>
            <w:r w:rsidR="005520DF">
              <w:rPr>
                <w:szCs w:val="24"/>
                <w:lang w:eastAsia="lt-LT"/>
              </w:rPr>
              <w:t xml:space="preserve"> Vadovavimo žmonėms, bendravimo ir informavimo.</w:t>
            </w:r>
          </w:p>
        </w:tc>
      </w:tr>
    </w:tbl>
    <w:p w:rsidR="00DB5052" w:rsidRDefault="00DB5052" w:rsidP="00DB5052"/>
    <w:p w:rsidR="005B5E0F" w:rsidRDefault="005B5E0F" w:rsidP="00DB5052"/>
    <w:p w:rsidR="00DB5052" w:rsidRDefault="00DB5052" w:rsidP="00DB5052">
      <w:pPr>
        <w:jc w:val="center"/>
        <w:rPr>
          <w:b/>
          <w:szCs w:val="24"/>
          <w:lang w:eastAsia="lt-LT"/>
        </w:rPr>
      </w:pPr>
      <w:r>
        <w:rPr>
          <w:b/>
          <w:szCs w:val="24"/>
          <w:lang w:eastAsia="lt-LT"/>
        </w:rPr>
        <w:t>V SKYRIUS</w:t>
      </w:r>
    </w:p>
    <w:p w:rsidR="00DB5052" w:rsidRDefault="00DB5052" w:rsidP="00DB5052">
      <w:pPr>
        <w:jc w:val="center"/>
        <w:rPr>
          <w:b/>
          <w:szCs w:val="24"/>
          <w:lang w:eastAsia="lt-LT"/>
        </w:rPr>
      </w:pPr>
      <w:r>
        <w:rPr>
          <w:b/>
          <w:szCs w:val="24"/>
          <w:lang w:eastAsia="lt-LT"/>
        </w:rPr>
        <w:t>KITŲ METŲ VEIKLOS UŽDUOTYS, REZULTATAI IR RODIKLIAI</w:t>
      </w:r>
    </w:p>
    <w:p w:rsidR="00DB5052" w:rsidRDefault="00DB5052" w:rsidP="00DB5052">
      <w:pPr>
        <w:tabs>
          <w:tab w:val="left" w:pos="6237"/>
          <w:tab w:val="right" w:pos="8306"/>
        </w:tabs>
        <w:jc w:val="center"/>
        <w:rPr>
          <w:color w:val="000000"/>
          <w:sz w:val="22"/>
          <w:szCs w:val="22"/>
        </w:rPr>
      </w:pPr>
    </w:p>
    <w:p w:rsidR="00DB5052" w:rsidRDefault="00DB5052" w:rsidP="00DB5052">
      <w:pPr>
        <w:tabs>
          <w:tab w:val="left" w:pos="284"/>
          <w:tab w:val="left" w:pos="567"/>
        </w:tabs>
        <w:rPr>
          <w:b/>
          <w:szCs w:val="24"/>
          <w:lang w:eastAsia="lt-LT"/>
        </w:rPr>
      </w:pPr>
      <w:r>
        <w:rPr>
          <w:b/>
          <w:szCs w:val="24"/>
          <w:lang w:eastAsia="lt-LT"/>
        </w:rPr>
        <w:t>8.</w:t>
      </w:r>
      <w:r>
        <w:rPr>
          <w:b/>
          <w:szCs w:val="24"/>
          <w:lang w:eastAsia="lt-LT"/>
        </w:rPr>
        <w:tab/>
        <w:t>Kitų metų užduotys</w:t>
      </w:r>
    </w:p>
    <w:p w:rsidR="00DB5052" w:rsidRDefault="00DB5052" w:rsidP="00DB5052">
      <w:pPr>
        <w:rPr>
          <w:sz w:val="20"/>
          <w:lang w:eastAsia="lt-LT"/>
        </w:rPr>
      </w:pPr>
      <w:r>
        <w:rPr>
          <w:sz w:val="20"/>
          <w:lang w:eastAsia="lt-LT"/>
        </w:rPr>
        <w:t>(nustatomos ne mažiau kaip 3 ir ne daugiau kaip 5 užduotys)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2719"/>
        <w:gridCol w:w="3402"/>
      </w:tblGrid>
      <w:tr w:rsidR="00DB5052" w:rsidTr="00A749D8">
        <w:tc>
          <w:tcPr>
            <w:tcW w:w="3661"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Cs w:val="24"/>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5052" w:rsidRDefault="00DB5052" w:rsidP="00B426F5">
            <w:pPr>
              <w:jc w:val="center"/>
              <w:rPr>
                <w:szCs w:val="24"/>
                <w:lang w:eastAsia="lt-LT"/>
              </w:rPr>
            </w:pPr>
            <w:r>
              <w:rPr>
                <w:szCs w:val="24"/>
                <w:lang w:eastAsia="lt-LT"/>
              </w:rPr>
              <w:t>Rezultatų vertinimo rodikliai (kuriais vadovaujantis vertinama, ar nustatytos užduotys įvykdytos)</w:t>
            </w:r>
          </w:p>
        </w:tc>
      </w:tr>
      <w:tr w:rsidR="00DB5052" w:rsidTr="00A749D8">
        <w:tc>
          <w:tcPr>
            <w:tcW w:w="3661"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DB5052" w:rsidTr="00A749D8">
        <w:tc>
          <w:tcPr>
            <w:tcW w:w="3661"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DB5052" w:rsidTr="00A749D8">
        <w:tc>
          <w:tcPr>
            <w:tcW w:w="3661"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DB5052" w:rsidTr="00A749D8">
        <w:tc>
          <w:tcPr>
            <w:tcW w:w="3661"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r w:rsidR="00DB5052" w:rsidTr="00A749D8">
        <w:tc>
          <w:tcPr>
            <w:tcW w:w="3661" w:type="dxa"/>
            <w:tcBorders>
              <w:top w:val="single" w:sz="4" w:space="0" w:color="auto"/>
              <w:left w:val="single" w:sz="4" w:space="0" w:color="auto"/>
              <w:bottom w:val="single" w:sz="4" w:space="0" w:color="auto"/>
              <w:right w:val="single" w:sz="4" w:space="0" w:color="auto"/>
            </w:tcBorders>
            <w:hideMark/>
          </w:tcPr>
          <w:p w:rsidR="00DB5052" w:rsidRDefault="00DB5052" w:rsidP="00B426F5">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DB5052" w:rsidRDefault="00DB5052" w:rsidP="00B426F5">
            <w:pPr>
              <w:jc w:val="center"/>
              <w:rPr>
                <w:szCs w:val="24"/>
                <w:lang w:eastAsia="lt-LT"/>
              </w:rPr>
            </w:pPr>
          </w:p>
        </w:tc>
      </w:tr>
    </w:tbl>
    <w:p w:rsidR="00DB5052" w:rsidRDefault="00DB5052" w:rsidP="00DB5052">
      <w:pPr>
        <w:rPr>
          <w:szCs w:val="24"/>
        </w:rPr>
      </w:pPr>
    </w:p>
    <w:p w:rsidR="00DB5052" w:rsidRDefault="00DB5052" w:rsidP="00DB5052">
      <w:pPr>
        <w:tabs>
          <w:tab w:val="left" w:pos="426"/>
        </w:tabs>
        <w:jc w:val="both"/>
        <w:rPr>
          <w:b/>
          <w:szCs w:val="24"/>
          <w:lang w:eastAsia="lt-LT"/>
        </w:rPr>
      </w:pPr>
      <w:r>
        <w:rPr>
          <w:b/>
          <w:szCs w:val="24"/>
          <w:lang w:eastAsia="lt-LT"/>
        </w:rPr>
        <w:lastRenderedPageBreak/>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DB5052" w:rsidRDefault="00DB5052" w:rsidP="00DB5052">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5052" w:rsidTr="00B426F5">
        <w:tc>
          <w:tcPr>
            <w:tcW w:w="9493" w:type="dxa"/>
            <w:tcBorders>
              <w:top w:val="single" w:sz="4" w:space="0" w:color="auto"/>
              <w:left w:val="single" w:sz="4" w:space="0" w:color="auto"/>
              <w:bottom w:val="single" w:sz="4" w:space="0" w:color="auto"/>
              <w:right w:val="single" w:sz="4" w:space="0" w:color="auto"/>
            </w:tcBorders>
            <w:hideMark/>
          </w:tcPr>
          <w:p w:rsidR="00DB5052" w:rsidRDefault="00DB5052" w:rsidP="00B426F5">
            <w:pPr>
              <w:jc w:val="both"/>
              <w:rPr>
                <w:szCs w:val="24"/>
                <w:lang w:eastAsia="lt-LT"/>
              </w:rPr>
            </w:pPr>
            <w:r>
              <w:rPr>
                <w:szCs w:val="24"/>
                <w:lang w:eastAsia="lt-LT"/>
              </w:rPr>
              <w:t>9.1.</w:t>
            </w:r>
          </w:p>
        </w:tc>
      </w:tr>
      <w:tr w:rsidR="00DB5052" w:rsidTr="00B426F5">
        <w:tc>
          <w:tcPr>
            <w:tcW w:w="9493" w:type="dxa"/>
            <w:tcBorders>
              <w:top w:val="single" w:sz="4" w:space="0" w:color="auto"/>
              <w:left w:val="single" w:sz="4" w:space="0" w:color="auto"/>
              <w:bottom w:val="single" w:sz="4" w:space="0" w:color="auto"/>
              <w:right w:val="single" w:sz="4" w:space="0" w:color="auto"/>
            </w:tcBorders>
            <w:hideMark/>
          </w:tcPr>
          <w:p w:rsidR="00DB5052" w:rsidRDefault="00DB5052" w:rsidP="00B426F5">
            <w:pPr>
              <w:jc w:val="both"/>
              <w:rPr>
                <w:szCs w:val="24"/>
                <w:lang w:eastAsia="lt-LT"/>
              </w:rPr>
            </w:pPr>
            <w:r>
              <w:rPr>
                <w:szCs w:val="24"/>
                <w:lang w:eastAsia="lt-LT"/>
              </w:rPr>
              <w:t>9.2.</w:t>
            </w:r>
          </w:p>
        </w:tc>
      </w:tr>
      <w:tr w:rsidR="00DB5052" w:rsidTr="00B426F5">
        <w:tc>
          <w:tcPr>
            <w:tcW w:w="9493" w:type="dxa"/>
            <w:tcBorders>
              <w:top w:val="single" w:sz="4" w:space="0" w:color="auto"/>
              <w:left w:val="single" w:sz="4" w:space="0" w:color="auto"/>
              <w:bottom w:val="single" w:sz="4" w:space="0" w:color="auto"/>
              <w:right w:val="single" w:sz="4" w:space="0" w:color="auto"/>
            </w:tcBorders>
            <w:hideMark/>
          </w:tcPr>
          <w:p w:rsidR="00DB5052" w:rsidRDefault="00DB5052" w:rsidP="00B426F5">
            <w:pPr>
              <w:jc w:val="both"/>
              <w:rPr>
                <w:szCs w:val="24"/>
                <w:lang w:eastAsia="lt-LT"/>
              </w:rPr>
            </w:pPr>
            <w:r>
              <w:rPr>
                <w:szCs w:val="24"/>
                <w:lang w:eastAsia="lt-LT"/>
              </w:rPr>
              <w:t>9.3.</w:t>
            </w:r>
          </w:p>
        </w:tc>
      </w:tr>
    </w:tbl>
    <w:p w:rsidR="00DB5052" w:rsidRDefault="00DB5052" w:rsidP="00DB5052">
      <w:pPr>
        <w:jc w:val="center"/>
        <w:rPr>
          <w:b/>
          <w:lang w:eastAsia="lt-LT"/>
        </w:rPr>
      </w:pPr>
    </w:p>
    <w:p w:rsidR="005B5E0F" w:rsidRDefault="005B5E0F" w:rsidP="00DB5052">
      <w:pPr>
        <w:jc w:val="center"/>
        <w:rPr>
          <w:b/>
          <w:lang w:eastAsia="lt-LT"/>
        </w:rPr>
      </w:pPr>
    </w:p>
    <w:p w:rsidR="00DB5052" w:rsidRDefault="00DB5052" w:rsidP="00DB5052">
      <w:pPr>
        <w:jc w:val="center"/>
        <w:rPr>
          <w:b/>
          <w:szCs w:val="24"/>
          <w:lang w:eastAsia="lt-LT"/>
        </w:rPr>
      </w:pPr>
      <w:r>
        <w:rPr>
          <w:b/>
          <w:szCs w:val="24"/>
          <w:lang w:eastAsia="lt-LT"/>
        </w:rPr>
        <w:t>VI SKYRIUS</w:t>
      </w:r>
    </w:p>
    <w:p w:rsidR="00DB5052" w:rsidRDefault="00DB5052" w:rsidP="00DB5052">
      <w:pPr>
        <w:jc w:val="center"/>
        <w:rPr>
          <w:b/>
          <w:szCs w:val="24"/>
          <w:lang w:eastAsia="lt-LT"/>
        </w:rPr>
      </w:pPr>
      <w:r>
        <w:rPr>
          <w:b/>
          <w:szCs w:val="24"/>
          <w:lang w:eastAsia="lt-LT"/>
        </w:rPr>
        <w:t>VERTINIMO PAGRINDIMAS IR SIŪLYMAI</w:t>
      </w:r>
    </w:p>
    <w:p w:rsidR="00DB5052" w:rsidRDefault="00DB5052" w:rsidP="00DB5052">
      <w:pPr>
        <w:jc w:val="center"/>
        <w:rPr>
          <w:lang w:eastAsia="lt-LT"/>
        </w:rPr>
      </w:pPr>
    </w:p>
    <w:p w:rsidR="00DB5052" w:rsidRDefault="00DB5052" w:rsidP="00DB5052">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DB5052" w:rsidRDefault="00DB5052" w:rsidP="00DB5052">
      <w:pPr>
        <w:tabs>
          <w:tab w:val="right" w:leader="underscore" w:pos="9071"/>
        </w:tabs>
        <w:jc w:val="both"/>
        <w:rPr>
          <w:szCs w:val="24"/>
          <w:lang w:eastAsia="lt-LT"/>
        </w:rPr>
      </w:pPr>
      <w:r>
        <w:rPr>
          <w:szCs w:val="24"/>
          <w:lang w:eastAsia="lt-LT"/>
        </w:rPr>
        <w:t>____________________________________________________________________________</w:t>
      </w:r>
    </w:p>
    <w:p w:rsidR="00DB5052" w:rsidRDefault="00DB5052" w:rsidP="00DB5052">
      <w:pPr>
        <w:tabs>
          <w:tab w:val="right" w:leader="underscore" w:pos="9071"/>
        </w:tabs>
        <w:jc w:val="both"/>
        <w:rPr>
          <w:szCs w:val="24"/>
          <w:lang w:eastAsia="lt-LT"/>
        </w:rPr>
      </w:pPr>
      <w:r>
        <w:rPr>
          <w:szCs w:val="24"/>
          <w:lang w:eastAsia="lt-LT"/>
        </w:rPr>
        <w:tab/>
      </w:r>
    </w:p>
    <w:p w:rsidR="00DB5052" w:rsidRDefault="00DB5052" w:rsidP="00DB5052">
      <w:pPr>
        <w:rPr>
          <w:szCs w:val="24"/>
          <w:lang w:eastAsia="lt-LT"/>
        </w:rPr>
      </w:pPr>
    </w:p>
    <w:p w:rsidR="00DB5052" w:rsidRDefault="00DB5052" w:rsidP="00DB5052">
      <w:pPr>
        <w:tabs>
          <w:tab w:val="left" w:pos="4253"/>
          <w:tab w:val="left" w:pos="6946"/>
        </w:tabs>
        <w:jc w:val="both"/>
        <w:rPr>
          <w:szCs w:val="24"/>
          <w:lang w:eastAsia="lt-LT"/>
        </w:rPr>
      </w:pPr>
      <w:r>
        <w:rPr>
          <w:szCs w:val="24"/>
          <w:lang w:eastAsia="lt-LT"/>
        </w:rPr>
        <w:t>_____________</w:t>
      </w:r>
      <w:r w:rsidR="005520DF">
        <w:rPr>
          <w:szCs w:val="24"/>
          <w:lang w:eastAsia="lt-LT"/>
        </w:rPr>
        <w:t xml:space="preserve">_______                      </w:t>
      </w:r>
      <w:r w:rsidR="005B5E0F">
        <w:rPr>
          <w:szCs w:val="24"/>
          <w:lang w:eastAsia="lt-LT"/>
        </w:rPr>
        <w:t xml:space="preserve"> __________             </w:t>
      </w:r>
      <w:r>
        <w:rPr>
          <w:szCs w:val="24"/>
          <w:lang w:eastAsia="lt-LT"/>
        </w:rPr>
        <w:t xml:space="preserve">   ____</w:t>
      </w:r>
      <w:r w:rsidR="005B5E0F">
        <w:rPr>
          <w:szCs w:val="24"/>
          <w:lang w:eastAsia="lt-LT"/>
        </w:rPr>
        <w:t xml:space="preserve">_____________      </w:t>
      </w:r>
      <w:r w:rsidR="005520DF">
        <w:rPr>
          <w:szCs w:val="24"/>
          <w:lang w:eastAsia="lt-LT"/>
        </w:rPr>
        <w:t xml:space="preserve"> _____</w:t>
      </w:r>
      <w:r w:rsidR="005B5E0F">
        <w:rPr>
          <w:szCs w:val="24"/>
          <w:lang w:eastAsia="lt-LT"/>
        </w:rPr>
        <w:t>___</w:t>
      </w:r>
    </w:p>
    <w:p w:rsidR="00DB5052" w:rsidRDefault="00DB5052" w:rsidP="00DB5052">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w:t>
      </w:r>
      <w:r w:rsidR="005B5E0F">
        <w:rPr>
          <w:sz w:val="20"/>
          <w:lang w:eastAsia="lt-LT"/>
        </w:rPr>
        <w:t xml:space="preserve">                         </w:t>
      </w:r>
      <w:r>
        <w:rPr>
          <w:sz w:val="20"/>
          <w:lang w:eastAsia="lt-LT"/>
        </w:rPr>
        <w:t xml:space="preserve">(vardas </w:t>
      </w:r>
      <w:r w:rsidR="005520DF">
        <w:rPr>
          <w:sz w:val="20"/>
          <w:lang w:eastAsia="lt-LT"/>
        </w:rPr>
        <w:t xml:space="preserve">ir pavardė)           </w:t>
      </w:r>
      <w:r w:rsidR="005B5E0F">
        <w:rPr>
          <w:sz w:val="20"/>
          <w:lang w:eastAsia="lt-LT"/>
        </w:rPr>
        <w:t xml:space="preserve">  </w:t>
      </w:r>
      <w:r w:rsidR="005520DF">
        <w:rPr>
          <w:sz w:val="20"/>
          <w:lang w:eastAsia="lt-LT"/>
        </w:rPr>
        <w:t xml:space="preserve">      </w:t>
      </w:r>
      <w:r>
        <w:rPr>
          <w:sz w:val="20"/>
          <w:lang w:eastAsia="lt-LT"/>
        </w:rPr>
        <w:t xml:space="preserve"> (data)</w:t>
      </w:r>
    </w:p>
    <w:p w:rsidR="00DB5052" w:rsidRDefault="00DB5052" w:rsidP="00DB5052">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rsidR="00DB5052" w:rsidRDefault="00DB5052" w:rsidP="00DB5052">
      <w:pPr>
        <w:tabs>
          <w:tab w:val="left" w:pos="4536"/>
          <w:tab w:val="left" w:pos="7230"/>
        </w:tabs>
        <w:jc w:val="both"/>
        <w:rPr>
          <w:color w:val="000000"/>
          <w:sz w:val="20"/>
          <w:lang w:eastAsia="lt-LT"/>
        </w:rPr>
      </w:pPr>
      <w:r>
        <w:rPr>
          <w:color w:val="000000"/>
          <w:sz w:val="20"/>
          <w:lang w:eastAsia="lt-LT"/>
        </w:rPr>
        <w:t xml:space="preserve">savivaldos institucijos įgaliotas asmuo / </w:t>
      </w:r>
    </w:p>
    <w:p w:rsidR="00DB5052" w:rsidRDefault="00DB5052" w:rsidP="00DB5052">
      <w:pPr>
        <w:tabs>
          <w:tab w:val="left" w:pos="4536"/>
          <w:tab w:val="left" w:pos="7230"/>
        </w:tabs>
        <w:jc w:val="both"/>
        <w:rPr>
          <w:sz w:val="20"/>
          <w:lang w:eastAsia="lt-LT"/>
        </w:rPr>
      </w:pPr>
      <w:r>
        <w:rPr>
          <w:color w:val="000000"/>
          <w:sz w:val="20"/>
          <w:lang w:eastAsia="lt-LT"/>
        </w:rPr>
        <w:t>darbuotojų atstovavimą įgyvendinantis asmuo)</w:t>
      </w:r>
    </w:p>
    <w:p w:rsidR="00DB5052" w:rsidRDefault="00DB5052" w:rsidP="00DB5052">
      <w:pPr>
        <w:tabs>
          <w:tab w:val="left" w:pos="5529"/>
          <w:tab w:val="left" w:pos="8364"/>
        </w:tabs>
        <w:jc w:val="both"/>
        <w:rPr>
          <w:sz w:val="20"/>
          <w:lang w:eastAsia="lt-LT"/>
        </w:rPr>
      </w:pPr>
    </w:p>
    <w:p w:rsidR="00DB5052" w:rsidRDefault="00DB5052" w:rsidP="00DB5052">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DB5052" w:rsidRDefault="00DB5052" w:rsidP="00DB5052">
      <w:pPr>
        <w:tabs>
          <w:tab w:val="right" w:leader="underscore" w:pos="9071"/>
        </w:tabs>
        <w:jc w:val="both"/>
        <w:rPr>
          <w:szCs w:val="24"/>
          <w:lang w:eastAsia="lt-LT"/>
        </w:rPr>
      </w:pPr>
      <w:r>
        <w:rPr>
          <w:szCs w:val="24"/>
          <w:lang w:eastAsia="lt-LT"/>
        </w:rPr>
        <w:tab/>
      </w:r>
    </w:p>
    <w:p w:rsidR="00DB5052" w:rsidRDefault="00DB5052" w:rsidP="00DB5052">
      <w:pPr>
        <w:tabs>
          <w:tab w:val="right" w:leader="underscore" w:pos="9071"/>
        </w:tabs>
        <w:jc w:val="both"/>
        <w:rPr>
          <w:szCs w:val="24"/>
          <w:lang w:eastAsia="lt-LT"/>
        </w:rPr>
      </w:pPr>
      <w:r>
        <w:rPr>
          <w:szCs w:val="24"/>
          <w:lang w:eastAsia="lt-LT"/>
        </w:rPr>
        <w:tab/>
      </w:r>
    </w:p>
    <w:p w:rsidR="00DB5052" w:rsidRDefault="00DB5052" w:rsidP="00DB5052">
      <w:pPr>
        <w:tabs>
          <w:tab w:val="right" w:leader="underscore" w:pos="9071"/>
        </w:tabs>
        <w:jc w:val="both"/>
        <w:rPr>
          <w:szCs w:val="24"/>
          <w:lang w:eastAsia="lt-LT"/>
        </w:rPr>
      </w:pPr>
    </w:p>
    <w:p w:rsidR="00DB5052" w:rsidRDefault="00DB5052" w:rsidP="00DB5052">
      <w:pPr>
        <w:tabs>
          <w:tab w:val="left" w:pos="4253"/>
          <w:tab w:val="left" w:pos="6946"/>
        </w:tabs>
        <w:jc w:val="both"/>
        <w:rPr>
          <w:szCs w:val="24"/>
          <w:lang w:eastAsia="lt-LT"/>
        </w:rPr>
      </w:pPr>
      <w:r>
        <w:rPr>
          <w:szCs w:val="24"/>
          <w:lang w:eastAsia="lt-LT"/>
        </w:rPr>
        <w:t>______________________               _________               ________________         __________</w:t>
      </w:r>
    </w:p>
    <w:p w:rsidR="00DB5052" w:rsidRDefault="00DB5052" w:rsidP="00DB5052">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DB5052" w:rsidRDefault="00DB5052" w:rsidP="00DB5052">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DB5052" w:rsidRDefault="00DB5052" w:rsidP="00DB5052">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rsidR="00DB5052" w:rsidRDefault="00DB5052" w:rsidP="00DB5052">
      <w:pPr>
        <w:tabs>
          <w:tab w:val="left" w:pos="1276"/>
          <w:tab w:val="left" w:pos="4536"/>
          <w:tab w:val="left" w:pos="7230"/>
        </w:tabs>
        <w:jc w:val="both"/>
        <w:rPr>
          <w:sz w:val="20"/>
          <w:lang w:eastAsia="lt-LT"/>
        </w:rPr>
      </w:pPr>
      <w:r>
        <w:rPr>
          <w:sz w:val="20"/>
          <w:lang w:eastAsia="lt-LT"/>
        </w:rPr>
        <w:t>savivaldybės švietimo įstaigos atveju – meras)</w:t>
      </w:r>
    </w:p>
    <w:p w:rsidR="00DB5052" w:rsidRDefault="00DB5052" w:rsidP="00DB5052">
      <w:pPr>
        <w:tabs>
          <w:tab w:val="left" w:pos="6237"/>
          <w:tab w:val="right" w:pos="8306"/>
        </w:tabs>
        <w:rPr>
          <w:color w:val="000000"/>
          <w:szCs w:val="24"/>
        </w:rPr>
      </w:pPr>
    </w:p>
    <w:p w:rsidR="00DB5052" w:rsidRDefault="00DB5052" w:rsidP="00DB5052">
      <w:pPr>
        <w:tabs>
          <w:tab w:val="left" w:pos="6237"/>
          <w:tab w:val="right" w:pos="8306"/>
        </w:tabs>
        <w:rPr>
          <w:color w:val="000000"/>
          <w:szCs w:val="24"/>
        </w:rPr>
      </w:pPr>
      <w:r>
        <w:rPr>
          <w:color w:val="000000"/>
          <w:szCs w:val="24"/>
        </w:rPr>
        <w:t>Galutinis metų veiklos ataskaitos įvertinimas ______________________.</w:t>
      </w:r>
    </w:p>
    <w:p w:rsidR="00DB5052" w:rsidRDefault="00DB5052" w:rsidP="00DB5052">
      <w:pPr>
        <w:jc w:val="center"/>
        <w:rPr>
          <w:b/>
          <w:szCs w:val="24"/>
          <w:lang w:eastAsia="lt-LT"/>
        </w:rPr>
      </w:pPr>
    </w:p>
    <w:p w:rsidR="00DB5052" w:rsidRDefault="00DB5052" w:rsidP="00DB5052">
      <w:pPr>
        <w:tabs>
          <w:tab w:val="left" w:pos="1276"/>
          <w:tab w:val="left" w:pos="5954"/>
          <w:tab w:val="left" w:pos="8364"/>
        </w:tabs>
        <w:jc w:val="both"/>
        <w:rPr>
          <w:szCs w:val="24"/>
          <w:lang w:eastAsia="lt-LT"/>
        </w:rPr>
      </w:pPr>
    </w:p>
    <w:p w:rsidR="00DB5052" w:rsidRDefault="00DB5052" w:rsidP="00DB5052">
      <w:pPr>
        <w:tabs>
          <w:tab w:val="left" w:pos="1276"/>
          <w:tab w:val="left" w:pos="5954"/>
          <w:tab w:val="left" w:pos="8364"/>
        </w:tabs>
        <w:jc w:val="both"/>
        <w:rPr>
          <w:szCs w:val="24"/>
          <w:lang w:eastAsia="lt-LT"/>
        </w:rPr>
      </w:pPr>
      <w:r>
        <w:rPr>
          <w:szCs w:val="24"/>
          <w:lang w:eastAsia="lt-LT"/>
        </w:rPr>
        <w:t>Susipažinau.</w:t>
      </w:r>
    </w:p>
    <w:p w:rsidR="00CB00F5" w:rsidRDefault="00CB00F5" w:rsidP="00DB5052">
      <w:pPr>
        <w:tabs>
          <w:tab w:val="left" w:pos="1276"/>
          <w:tab w:val="left" w:pos="5954"/>
          <w:tab w:val="left" w:pos="8364"/>
        </w:tabs>
        <w:jc w:val="both"/>
        <w:rPr>
          <w:szCs w:val="24"/>
          <w:lang w:eastAsia="lt-LT"/>
        </w:rPr>
      </w:pPr>
      <w:bookmarkStart w:id="0" w:name="_GoBack"/>
      <w:bookmarkEnd w:id="0"/>
    </w:p>
    <w:p w:rsidR="00DB5052" w:rsidRDefault="00CB00F5" w:rsidP="00DB5052">
      <w:pPr>
        <w:tabs>
          <w:tab w:val="left" w:pos="4253"/>
          <w:tab w:val="left" w:pos="6946"/>
        </w:tabs>
        <w:jc w:val="both"/>
        <w:rPr>
          <w:szCs w:val="24"/>
          <w:lang w:eastAsia="lt-LT"/>
        </w:rPr>
      </w:pPr>
      <w:r w:rsidRPr="00CB00F5">
        <w:rPr>
          <w:szCs w:val="24"/>
          <w:u w:val="single"/>
          <w:lang w:eastAsia="lt-LT"/>
        </w:rPr>
        <w:t>_____Direktorė</w:t>
      </w:r>
      <w:r w:rsidR="00DB5052" w:rsidRPr="00CB00F5">
        <w:rPr>
          <w:szCs w:val="24"/>
          <w:u w:val="single"/>
          <w:lang w:eastAsia="lt-LT"/>
        </w:rPr>
        <w:t>______</w:t>
      </w:r>
      <w:r w:rsidR="00DB5052">
        <w:rPr>
          <w:szCs w:val="24"/>
          <w:lang w:eastAsia="lt-LT"/>
        </w:rPr>
        <w:t xml:space="preserve">              </w:t>
      </w:r>
      <w:r>
        <w:rPr>
          <w:szCs w:val="24"/>
          <w:lang w:eastAsia="lt-LT"/>
        </w:rPr>
        <w:t xml:space="preserve">   __________              __</w:t>
      </w:r>
      <w:r w:rsidRPr="00CB00F5">
        <w:rPr>
          <w:szCs w:val="24"/>
          <w:u w:val="single"/>
          <w:lang w:eastAsia="lt-LT"/>
        </w:rPr>
        <w:t>Daina Marcinkienė</w:t>
      </w:r>
      <w:r w:rsidR="00DB5052" w:rsidRPr="00CB00F5">
        <w:rPr>
          <w:szCs w:val="24"/>
          <w:u w:val="single"/>
          <w:lang w:eastAsia="lt-LT"/>
        </w:rPr>
        <w:t>____</w:t>
      </w:r>
      <w:r w:rsidR="00DB5052">
        <w:rPr>
          <w:szCs w:val="24"/>
          <w:lang w:eastAsia="lt-LT"/>
        </w:rPr>
        <w:t xml:space="preserve">         __________</w:t>
      </w:r>
    </w:p>
    <w:p w:rsidR="00DB5052" w:rsidRDefault="00DB5052" w:rsidP="00DB5052">
      <w:pPr>
        <w:tabs>
          <w:tab w:val="left" w:pos="4536"/>
          <w:tab w:val="left" w:pos="7230"/>
        </w:tabs>
        <w:jc w:val="both"/>
        <w:rPr>
          <w:sz w:val="20"/>
          <w:lang w:eastAsia="lt-LT"/>
        </w:rPr>
      </w:pPr>
      <w:r>
        <w:rPr>
          <w:sz w:val="20"/>
          <w:lang w:eastAsia="lt-LT"/>
        </w:rPr>
        <w:t>(švietimo įstaigos va</w:t>
      </w:r>
      <w:r w:rsidR="00CB00F5">
        <w:rPr>
          <w:sz w:val="20"/>
          <w:lang w:eastAsia="lt-LT"/>
        </w:rPr>
        <w:t xml:space="preserve">dovo pareigos)              </w:t>
      </w:r>
      <w:r>
        <w:rPr>
          <w:sz w:val="20"/>
          <w:lang w:eastAsia="lt-LT"/>
        </w:rPr>
        <w:t>(parašas)                               (vardas ir pavardė)                      (data)</w:t>
      </w:r>
    </w:p>
    <w:p w:rsidR="00F80F4C" w:rsidRPr="00DB5052" w:rsidRDefault="00F80F4C">
      <w:pPr>
        <w:rPr>
          <w:szCs w:val="24"/>
        </w:rPr>
      </w:pPr>
    </w:p>
    <w:sectPr w:rsidR="00F80F4C" w:rsidRPr="00DB5052" w:rsidSect="005B5E0F">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69" w:rsidRDefault="00152A69" w:rsidP="005B5E0F">
      <w:r>
        <w:separator/>
      </w:r>
    </w:p>
  </w:endnote>
  <w:endnote w:type="continuationSeparator" w:id="0">
    <w:p w:rsidR="00152A69" w:rsidRDefault="00152A69" w:rsidP="005B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69" w:rsidRDefault="00152A69" w:rsidP="005B5E0F">
      <w:r>
        <w:separator/>
      </w:r>
    </w:p>
  </w:footnote>
  <w:footnote w:type="continuationSeparator" w:id="0">
    <w:p w:rsidR="00152A69" w:rsidRDefault="00152A69" w:rsidP="005B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81830"/>
      <w:docPartObj>
        <w:docPartGallery w:val="Page Numbers (Top of Page)"/>
        <w:docPartUnique/>
      </w:docPartObj>
    </w:sdtPr>
    <w:sdtEndPr/>
    <w:sdtContent>
      <w:p w:rsidR="005B5E0F" w:rsidRDefault="005B5E0F">
        <w:pPr>
          <w:pStyle w:val="Antrats"/>
          <w:jc w:val="center"/>
        </w:pPr>
        <w:r>
          <w:fldChar w:fldCharType="begin"/>
        </w:r>
        <w:r>
          <w:instrText>PAGE   \* MERGEFORMAT</w:instrText>
        </w:r>
        <w:r>
          <w:fldChar w:fldCharType="separate"/>
        </w:r>
        <w:r w:rsidR="00CB00F5">
          <w:rPr>
            <w:noProof/>
          </w:rPr>
          <w:t>6</w:t>
        </w:r>
        <w:r>
          <w:fldChar w:fldCharType="end"/>
        </w:r>
      </w:p>
    </w:sdtContent>
  </w:sdt>
  <w:p w:rsidR="005B5E0F" w:rsidRDefault="005B5E0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92"/>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52"/>
    <w:rsid w:val="00075FC1"/>
    <w:rsid w:val="000D3925"/>
    <w:rsid w:val="00152A69"/>
    <w:rsid w:val="00256DE5"/>
    <w:rsid w:val="002A1D0B"/>
    <w:rsid w:val="003069B2"/>
    <w:rsid w:val="003C7E89"/>
    <w:rsid w:val="003D6C6B"/>
    <w:rsid w:val="004B1B12"/>
    <w:rsid w:val="0055176D"/>
    <w:rsid w:val="005520DF"/>
    <w:rsid w:val="0058666C"/>
    <w:rsid w:val="00597958"/>
    <w:rsid w:val="005B5E0F"/>
    <w:rsid w:val="005E3E40"/>
    <w:rsid w:val="006A46BE"/>
    <w:rsid w:val="007743D9"/>
    <w:rsid w:val="008C4706"/>
    <w:rsid w:val="0092072D"/>
    <w:rsid w:val="00954472"/>
    <w:rsid w:val="009D57B6"/>
    <w:rsid w:val="00A749D8"/>
    <w:rsid w:val="00AA2E83"/>
    <w:rsid w:val="00B366B0"/>
    <w:rsid w:val="00B46B65"/>
    <w:rsid w:val="00C042B8"/>
    <w:rsid w:val="00C8326E"/>
    <w:rsid w:val="00CB00F5"/>
    <w:rsid w:val="00CC70FB"/>
    <w:rsid w:val="00DB5052"/>
    <w:rsid w:val="00E04584"/>
    <w:rsid w:val="00E6076C"/>
    <w:rsid w:val="00EF2D96"/>
    <w:rsid w:val="00F3320E"/>
    <w:rsid w:val="00F80F4C"/>
    <w:rsid w:val="00FA5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50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520D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5B5E0F"/>
    <w:pPr>
      <w:tabs>
        <w:tab w:val="center" w:pos="4819"/>
        <w:tab w:val="right" w:pos="9638"/>
      </w:tabs>
    </w:pPr>
  </w:style>
  <w:style w:type="character" w:customStyle="1" w:styleId="AntratsDiagrama">
    <w:name w:val="Antraštės Diagrama"/>
    <w:basedOn w:val="Numatytasispastraiposriftas"/>
    <w:link w:val="Antrats"/>
    <w:uiPriority w:val="99"/>
    <w:rsid w:val="005B5E0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B5E0F"/>
    <w:pPr>
      <w:tabs>
        <w:tab w:val="center" w:pos="4819"/>
        <w:tab w:val="right" w:pos="9638"/>
      </w:tabs>
    </w:pPr>
  </w:style>
  <w:style w:type="character" w:customStyle="1" w:styleId="PoratDiagrama">
    <w:name w:val="Poraštė Diagrama"/>
    <w:basedOn w:val="Numatytasispastraiposriftas"/>
    <w:link w:val="Porat"/>
    <w:uiPriority w:val="99"/>
    <w:rsid w:val="005B5E0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50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520D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5B5E0F"/>
    <w:pPr>
      <w:tabs>
        <w:tab w:val="center" w:pos="4819"/>
        <w:tab w:val="right" w:pos="9638"/>
      </w:tabs>
    </w:pPr>
  </w:style>
  <w:style w:type="character" w:customStyle="1" w:styleId="AntratsDiagrama">
    <w:name w:val="Antraštės Diagrama"/>
    <w:basedOn w:val="Numatytasispastraiposriftas"/>
    <w:link w:val="Antrats"/>
    <w:uiPriority w:val="99"/>
    <w:rsid w:val="005B5E0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B5E0F"/>
    <w:pPr>
      <w:tabs>
        <w:tab w:val="center" w:pos="4819"/>
        <w:tab w:val="right" w:pos="9638"/>
      </w:tabs>
    </w:pPr>
  </w:style>
  <w:style w:type="character" w:customStyle="1" w:styleId="PoratDiagrama">
    <w:name w:val="Poraštė Diagrama"/>
    <w:basedOn w:val="Numatytasispastraiposriftas"/>
    <w:link w:val="Porat"/>
    <w:uiPriority w:val="99"/>
    <w:rsid w:val="005B5E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E443-CB25-4691-8661-7349DBC6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10569</Words>
  <Characters>6025</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Marcinkienė</dc:creator>
  <cp:lastModifiedBy>Daina Marcinkienė</cp:lastModifiedBy>
  <cp:revision>13</cp:revision>
  <dcterms:created xsi:type="dcterms:W3CDTF">2022-01-18T19:57:00Z</dcterms:created>
  <dcterms:modified xsi:type="dcterms:W3CDTF">2022-01-20T10:01:00Z</dcterms:modified>
</cp:coreProperties>
</file>